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58" w:rsidRPr="001F24F8" w:rsidRDefault="00F56058" w:rsidP="00A37C9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ТАТАРСТАН РЕСПУБЛИКАСЫ ӘЛМӘТ</w:t>
      </w:r>
      <w:r w:rsidR="00306930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МУНИЦИПАЛЬ РАЙОНЫ ЯҢА КӘШЕР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УРТА ГОМУМИ БЕЛЕМ БИРҮ МӘКТӘБЕ</w:t>
      </w:r>
    </w:p>
    <w:p w:rsidR="00F56058" w:rsidRPr="00570E05" w:rsidRDefault="00F56058" w:rsidP="00A37C9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F56058" w:rsidRPr="0000612E" w:rsidRDefault="00F56058" w:rsidP="00A37C9C">
      <w:pPr>
        <w:tabs>
          <w:tab w:val="left" w:pos="8523"/>
          <w:tab w:val="right" w:pos="15704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lang w:val="tt-RU"/>
        </w:rPr>
      </w:pPr>
      <w:r w:rsidRPr="00570E05">
        <w:rPr>
          <w:rFonts w:ascii="Times New Roman" w:hAnsi="Times New Roman" w:cs="Times New Roman"/>
          <w:b/>
          <w:color w:val="FF0000"/>
          <w:kern w:val="1"/>
          <w:sz w:val="24"/>
          <w:szCs w:val="24"/>
          <w:lang w:val="tt-RU" w:eastAsia="ar-SA"/>
        </w:rPr>
        <w:tab/>
      </w:r>
      <w:r w:rsidR="0000612E" w:rsidRPr="0000612E">
        <w:rPr>
          <w:rFonts w:ascii="Times New Roman" w:hAnsi="Times New Roman" w:cs="Times New Roman"/>
          <w:color w:val="FF0000"/>
          <w:kern w:val="1"/>
          <w:lang w:val="tt-RU" w:eastAsia="ar-SA"/>
        </w:rPr>
        <w:t xml:space="preserve">  </w:t>
      </w:r>
      <w:r w:rsidR="0000612E" w:rsidRPr="0000612E">
        <w:rPr>
          <w:rFonts w:ascii="Times New Roman" w:hAnsi="Times New Roman" w:cs="Times New Roman"/>
          <w:color w:val="000000" w:themeColor="text1"/>
          <w:kern w:val="1"/>
          <w:lang w:val="tt-RU" w:eastAsia="ar-SA"/>
        </w:rPr>
        <w:t>КАБУЛ ИТЕЛДЕ</w:t>
      </w:r>
    </w:p>
    <w:p w:rsidR="00F56058" w:rsidRPr="001F24F8" w:rsidRDefault="00F56058" w:rsidP="00A37C9C">
      <w:pPr>
        <w:tabs>
          <w:tab w:val="left" w:pos="8573"/>
          <w:tab w:val="right" w:pos="15704"/>
        </w:tabs>
        <w:spacing w:line="240" w:lineRule="auto"/>
        <w:ind w:left="-284" w:firstLine="284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ab/>
        <w:t xml:space="preserve"> 2017 нчы елның 29 нчы августындагы</w:t>
      </w:r>
    </w:p>
    <w:p w:rsidR="00F56058" w:rsidRPr="001F24F8" w:rsidRDefault="00F56058" w:rsidP="00A37C9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</w:t>
      </w:r>
      <w:r w:rsidR="00640C1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№1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санлы педагогик киңәшмә беркетмәсе,</w:t>
      </w:r>
    </w:p>
    <w:p w:rsidR="00F56058" w:rsidRPr="001F24F8" w:rsidRDefault="00F56058" w:rsidP="00A37C9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</w:t>
      </w:r>
      <w:r w:rsidR="00FA6A4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2017 нчы елның 31нче 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августында</w:t>
      </w:r>
    </w:p>
    <w:p w:rsidR="00F56058" w:rsidRPr="001F24F8" w:rsidRDefault="00F56058" w:rsidP="00A37C9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</w:t>
      </w:r>
      <w:r w:rsidR="00FA6A4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640C1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№78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санлы боерык белән гамәлгә кертелде</w:t>
      </w:r>
    </w:p>
    <w:p w:rsidR="00F56058" w:rsidRPr="001F24F8" w:rsidRDefault="00F56058" w:rsidP="00A37C9C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</w:t>
      </w:r>
      <w:r w:rsidR="00FA6A4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МБО</w:t>
      </w:r>
      <w:r w:rsidR="00306930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У “Яңа Кәшер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урта гомуми белем бирү мәктәбе” директоры</w:t>
      </w:r>
    </w:p>
    <w:p w:rsidR="00F56058" w:rsidRPr="001F24F8" w:rsidRDefault="00F56058" w:rsidP="00A37C9C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____</w:t>
      </w:r>
      <w:r w:rsidR="00306930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_____________________/Фахразиев Р.Г.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/</w:t>
      </w:r>
    </w:p>
    <w:p w:rsidR="00F56058" w:rsidRPr="00570E05" w:rsidRDefault="00F56058" w:rsidP="004D0CAF">
      <w:pPr>
        <w:tabs>
          <w:tab w:val="left" w:pos="9510"/>
        </w:tabs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F56058" w:rsidRPr="001F24F8" w:rsidRDefault="00F56058" w:rsidP="004D0CA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 сыйныф</w:t>
      </w:r>
      <w:r w:rsidR="00767CB8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өчен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әдәби укудан</w:t>
      </w:r>
    </w:p>
    <w:p w:rsidR="00F56058" w:rsidRPr="001F24F8" w:rsidRDefault="00F56058" w:rsidP="004D0CAF">
      <w:pPr>
        <w:tabs>
          <w:tab w:val="left" w:pos="2939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ЭШ ПРОГРАММАСЫ</w:t>
      </w:r>
    </w:p>
    <w:p w:rsidR="00F56058" w:rsidRPr="001F24F8" w:rsidRDefault="00306930" w:rsidP="004D0CA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( сәгатьләр саны: атнага-2, елга-68</w:t>
      </w:r>
      <w:r w:rsidR="00F56058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:rsidR="00F56058" w:rsidRPr="001F24F8" w:rsidRDefault="00F56058" w:rsidP="004D0CA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Төзүче: башлангыч сыйныф ук</w:t>
      </w:r>
      <w:r w:rsidR="00306930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ытучысы Хабибрахманова Рәзилә Гыйлметдин кызы</w:t>
      </w:r>
      <w:r w:rsidR="006219B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кызы.</w:t>
      </w:r>
    </w:p>
    <w:p w:rsidR="00F56058" w:rsidRPr="00570E05" w:rsidRDefault="00F56058" w:rsidP="004D0CA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F56058" w:rsidRPr="00570E05" w:rsidRDefault="00F56058" w:rsidP="00A37C9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F56058" w:rsidRPr="001F24F8" w:rsidRDefault="00F56058" w:rsidP="00A37C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Килешенде</w:t>
      </w:r>
    </w:p>
    <w:p w:rsidR="00F56058" w:rsidRPr="001F24F8" w:rsidRDefault="00F56058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Директор урынбасары</w:t>
      </w:r>
    </w:p>
    <w:p w:rsidR="00F56058" w:rsidRPr="001F24F8" w:rsidRDefault="00306930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 Насыйбуллина Л.Г.</w:t>
      </w:r>
    </w:p>
    <w:p w:rsidR="00F56058" w:rsidRPr="001F24F8" w:rsidRDefault="00FA6A49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29нчы</w:t>
      </w:r>
      <w:r w:rsidR="00F56058" w:rsidRPr="001F24F8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 xml:space="preserve">   август  </w:t>
      </w:r>
      <w:r w:rsidR="00F56058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2017 нче ел </w:t>
      </w:r>
    </w:p>
    <w:p w:rsidR="00F56058" w:rsidRPr="001F24F8" w:rsidRDefault="00F56058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56058" w:rsidRPr="001F24F8" w:rsidRDefault="00F56058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Каралды</w:t>
      </w:r>
    </w:p>
    <w:p w:rsidR="00F56058" w:rsidRPr="001F24F8" w:rsidRDefault="00F56058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МБ утырышында, беркетмә </w:t>
      </w:r>
      <w:r w:rsidRPr="001F24F8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№ 1</w:t>
      </w:r>
    </w:p>
    <w:p w:rsidR="00F56058" w:rsidRPr="001F24F8" w:rsidRDefault="00FA6A49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26нчы</w:t>
      </w:r>
      <w:r w:rsidR="00F56058" w:rsidRPr="001F24F8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 xml:space="preserve">   август  </w:t>
      </w:r>
      <w:r w:rsidR="00F56058"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2017 нче  ел</w:t>
      </w:r>
    </w:p>
    <w:p w:rsidR="00F56058" w:rsidRPr="001F24F8" w:rsidRDefault="00306930" w:rsidP="00A37C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МБ җитәкчесе_______Фазлыева З.Х.</w:t>
      </w:r>
    </w:p>
    <w:p w:rsidR="00F56058" w:rsidRPr="00570E05" w:rsidRDefault="00F56058" w:rsidP="00A37C9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4D0CAF" w:rsidRPr="00570E05" w:rsidRDefault="004D0CAF" w:rsidP="00A37C9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F56058" w:rsidRPr="0000612E" w:rsidRDefault="0000612E" w:rsidP="00006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0612E">
        <w:rPr>
          <w:rFonts w:ascii="Times New Roman" w:hAnsi="Times New Roman" w:cs="Times New Roman"/>
          <w:sz w:val="24"/>
          <w:szCs w:val="24"/>
          <w:lang w:val="tt-RU"/>
        </w:rPr>
        <w:t>Яңа Кәшер</w:t>
      </w:r>
    </w:p>
    <w:p w:rsidR="00B50A7F" w:rsidRPr="001F24F8" w:rsidRDefault="00B50A7F" w:rsidP="004D0C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201</w:t>
      </w:r>
      <w:r w:rsidR="009B0BAD" w:rsidRPr="001F24F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7</w:t>
      </w:r>
      <w:r w:rsidR="006219BE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ел.</w:t>
      </w:r>
    </w:p>
    <w:p w:rsidR="00F56058" w:rsidRPr="001F24F8" w:rsidRDefault="00F56058" w:rsidP="004D0CAF">
      <w:pPr>
        <w:pStyle w:val="a8"/>
        <w:spacing w:after="24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lastRenderedPageBreak/>
        <w:t>Планлаштырылган нәтиҗәләр (ФДББС буенча)</w:t>
      </w:r>
    </w:p>
    <w:tbl>
      <w:tblPr>
        <w:tblW w:w="14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8"/>
        <w:gridCol w:w="4911"/>
        <w:gridCol w:w="2176"/>
        <w:gridCol w:w="2694"/>
        <w:gridCol w:w="2268"/>
      </w:tblGrid>
      <w:tr w:rsidR="001F24F8" w:rsidRPr="001F24F8" w:rsidTr="005D7171">
        <w:tc>
          <w:tcPr>
            <w:tcW w:w="2568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үлек исеме</w:t>
            </w:r>
          </w:p>
        </w:tc>
        <w:tc>
          <w:tcPr>
            <w:tcW w:w="7087" w:type="dxa"/>
            <w:gridSpan w:val="2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 нәтиҗәләре</w:t>
            </w:r>
          </w:p>
        </w:tc>
        <w:tc>
          <w:tcPr>
            <w:tcW w:w="2694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нәтиҗәлә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68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әхси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нәтиҗәлә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</w:tr>
      <w:tr w:rsidR="001F24F8" w:rsidRPr="001F24F8" w:rsidTr="005D7171">
        <w:tc>
          <w:tcPr>
            <w:tcW w:w="2568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1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Укучы өйрәнә</w:t>
            </w:r>
          </w:p>
        </w:tc>
        <w:tc>
          <w:tcPr>
            <w:tcW w:w="2176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Укучы өйрәнергә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өмкинлек ала</w:t>
            </w:r>
          </w:p>
        </w:tc>
        <w:tc>
          <w:tcPr>
            <w:tcW w:w="2694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F24F8" w:rsidRPr="001F24F8" w:rsidTr="005D7171">
        <w:tc>
          <w:tcPr>
            <w:tcW w:w="2568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Хайваннар турында әкиятләр.    </w:t>
            </w:r>
          </w:p>
        </w:tc>
        <w:tc>
          <w:tcPr>
            <w:tcW w:w="4911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Тылсымлы, хайваннар турындагы әкиятләрне, мәсәлләрне, тормыш көнкүреш әкиятләрен аерырга; тормыш-көнкүреш һәм тылсымлы әкиятләрнең үзенчәлеген ачыкларга; әкият белән хикәяне аерырга; әсәрдә сурәтләү чараларын табарга (чагыштырулар, капма-каршылык, кабатлаулар, җанландыру).</w:t>
            </w:r>
          </w:p>
        </w:tc>
        <w:tc>
          <w:tcPr>
            <w:tcW w:w="2176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Хайваннар турында әкиятләрнең кайчан килеп чыгышы турында фикерләргә; төрле халыклар әкиятләрендә йөремсә</w:t>
            </w:r>
            <w:proofErr w:type="gramStart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сюжет булуын ачыкларга.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Гомуми танып-белү эшчәнлеге: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сүзлеклә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белән иркен эш итәргә, кирәкле сүзне эзләп табарга, мәгънәсен ачыкларга;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дәреслектә ориентлашырга, шартлы билгеләрне яхшы белергә, текстны эзләгәндә “Эчтәлек” бите белән эшли белергә;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төс белән аерылган текст фрагментларын табарга, махсус билгеләнгән информациялә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белән эш итәргә;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белән эшләргә, тема һәм тө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мәгънәне ачыкларга; берничә төрле информация чыганаклары белән эшли белергә (дәреслек, сүзлекләр, иллюстрацияләр, картиналар, Интернет материаллары).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Укучы җыентыкларның төзелеш алгоритмын өйрәнергә мөмкинлек ала.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Коммуникатив уку </w:t>
            </w: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гамәлләре: партадашы белән кечкенә һәм зур төркемнәрдә эшли белергә, һәркемгә эш бүлешегә,үз эшчәнлеген, иптәшенең башкарган эшен тикшерергә;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ике төрле караш булганда, бер фикергә килә белергә; әсә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геройларының фикерләрен таба белергә, үз фикерен әйтергә һәм башка фикерләр белән уртак нәтиҗәгә килергә.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Регулятив уку гамәлләре: әйтелгән фикерне раслау өчен, тексттан өземтәлә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китерергә, соңгы нәтиҗәнең дөреслегенә инанырга.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Татар теленә карата ихтирамлы караш булдыру.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Үз уңышларың, уңышсызлыкларың турында фикер йөртү.</w:t>
            </w:r>
          </w:p>
        </w:tc>
      </w:tr>
      <w:tr w:rsidR="00570E05" w:rsidRPr="00570E05" w:rsidTr="005D7171">
        <w:tc>
          <w:tcPr>
            <w:tcW w:w="2568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Мәсәл  жанры.</w:t>
            </w:r>
          </w:p>
        </w:tc>
        <w:tc>
          <w:tcPr>
            <w:tcW w:w="4911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E05" w:rsidRPr="00570E05" w:rsidTr="005D7171">
        <w:tc>
          <w:tcPr>
            <w:tcW w:w="2568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Мәкаль  жанры.</w:t>
            </w:r>
          </w:p>
        </w:tc>
        <w:tc>
          <w:tcPr>
            <w:tcW w:w="4911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E05" w:rsidRPr="00570E05" w:rsidTr="005D7171">
        <w:tc>
          <w:tcPr>
            <w:tcW w:w="2568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Хикәя  жанры.</w:t>
            </w:r>
          </w:p>
        </w:tc>
        <w:tc>
          <w:tcPr>
            <w:tcW w:w="4911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Укуның орфоэпик һәм интонацион нормаларын белергә; сүзләрне укыганда төгәл, дөрес әйтеп укырга, уку тизлеген арттыра барырга; текст белән беренчел танышканда эчтән укырга, терәк сүзләрне эзлә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табып, кирәкле өзек белән танышырга, өзекне сайлап укырга; укытучыны, сыйныфташларын тыңларга, сорауларга җавап биргәндә иптәшләрен кабатламаска, үз фикерлә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 т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өгәл әйтә белергә; төрле авторларның 6-8 әсәрен яки алардан өзекне яттан сөйләргә; дәреслектә танышкан әсәрнең кайсы авторныкы икәнен белергә, шул авторның башка әсәрләрен дә әйтергә, эчтәлеген сөйләргә; үзе яраткан автор, аның әсәрләре турында сөйли белергә; бирелгән текстның темасын, тө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мәгънәсен ачыкларга, авторның үз героена мөнәсәбәтен билгеләргә; аңлашылмаган сүзләрнең мәгънәсен “Аңлатмалы сүзлек”тән карарга; әсәр геройларына характеристика бирергә; аудиоязмадагы кечкенә хәбәрләмәнең, тыңланган хикәянең, әкиятнең тө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эчтәлеген сөйләп бирергә.</w:t>
            </w:r>
          </w:p>
        </w:tc>
        <w:tc>
          <w:tcPr>
            <w:tcW w:w="2176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Мө</w:t>
            </w:r>
            <w:proofErr w:type="gramStart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әкыйль рәвештә тематик, жанрлар буенча җыентыклар төзергә;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уку өчен мө</w:t>
            </w:r>
            <w:proofErr w:type="gramStart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әкыйль рәвештә китаплар сайлап, китап элементлары буенча эчтәлекне ачыкларга;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сайлап алынган китапларны мө</w:t>
            </w:r>
            <w:proofErr w:type="gramStart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әкыйль укырга;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сүзлеклә</w:t>
            </w:r>
            <w:proofErr w:type="gramStart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белән мөстәкыйль эш итәргә.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Текстлардагы төрле тормыш ситуацияләренә һәм геройларның          гамәлләренә гомүмкешелек нормаларыннан чыгып бәя бирү;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текстлардагы төрле тормыш ситуацияләренә һәм геройларның          гамәлләренә гомүмкешелек нормаларыннан чыгып бәя бирү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;“</w:t>
            </w:r>
            <w:proofErr w:type="gramEnd"/>
          </w:p>
        </w:tc>
      </w:tr>
      <w:tr w:rsidR="00570E05" w:rsidRPr="00570E05" w:rsidTr="005D7171">
        <w:tc>
          <w:tcPr>
            <w:tcW w:w="2568" w:type="dxa"/>
          </w:tcPr>
          <w:p w:rsidR="00B13004" w:rsidRPr="001F24F8" w:rsidRDefault="00B13004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Әкият</w:t>
            </w:r>
            <w:r w:rsidR="00067A7F"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һәм хикәя  жанрына</w:t>
            </w: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күзаллау формалаштыру</w:t>
            </w:r>
          </w:p>
        </w:tc>
        <w:tc>
          <w:tcPr>
            <w:tcW w:w="4911" w:type="dxa"/>
            <w:vMerge/>
          </w:tcPr>
          <w:p w:rsidR="00B13004" w:rsidRPr="00570E05" w:rsidRDefault="00B13004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B13004" w:rsidRPr="00570E05" w:rsidRDefault="00B13004" w:rsidP="00A37C9C">
            <w:pPr>
              <w:pStyle w:val="a8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13004" w:rsidRPr="00570E05" w:rsidRDefault="00B13004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13004" w:rsidRPr="00570E05" w:rsidRDefault="00B13004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E05" w:rsidRPr="00570E05" w:rsidTr="001F24F8">
        <w:trPr>
          <w:trHeight w:val="118"/>
        </w:trPr>
        <w:tc>
          <w:tcPr>
            <w:tcW w:w="2568" w:type="dxa"/>
          </w:tcPr>
          <w:p w:rsidR="00AE7C3F" w:rsidRPr="001F24F8" w:rsidRDefault="00AE7C3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Шигърият.</w:t>
            </w:r>
          </w:p>
        </w:tc>
        <w:tc>
          <w:tcPr>
            <w:tcW w:w="4911" w:type="dxa"/>
            <w:vMerge/>
          </w:tcPr>
          <w:p w:rsidR="00AE7C3F" w:rsidRPr="00570E05" w:rsidRDefault="00AE7C3F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AE7C3F" w:rsidRPr="00570E05" w:rsidRDefault="00AE7C3F" w:rsidP="00A37C9C">
            <w:pPr>
              <w:pStyle w:val="a8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E7C3F" w:rsidRPr="00570E05" w:rsidRDefault="00AE7C3F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7C3F" w:rsidRPr="00570E05" w:rsidRDefault="00AE7C3F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E05" w:rsidRPr="00570E05" w:rsidTr="005D7171">
        <w:tc>
          <w:tcPr>
            <w:tcW w:w="2568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1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56058" w:rsidRPr="00570E05" w:rsidRDefault="00F56058" w:rsidP="00A37C9C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E05" w:rsidRPr="00570E05" w:rsidTr="005D7171">
        <w:tc>
          <w:tcPr>
            <w:tcW w:w="2568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Библиографик культура формалаштыру.</w:t>
            </w:r>
          </w:p>
        </w:tc>
        <w:tc>
          <w:tcPr>
            <w:tcW w:w="4911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Укылган әсәрнең эчтәлеген аңларга, интонация, уку темпын сайларга, паузалар белән укырга; әдәби текстны дөрес итеп рольләргә бүлеп, чылбыр 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әвешендә укырга; әсәрләр буенча инсценировкалар әзерләгәндә катнашырга. Аралашу барышында укытучының һәм сыйныфташларның сөйләмен ишетеп аңлаарга, вербаль яки вербаль булмаган  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әвештә җавап кайтарырга; өйрәнелгән материалга нигезләнгән кечкенә күләмле текстны сәнгатьле итеп һәм әйтелеш нормаларын саклап укырга; укылган  мәгълүматка бәйле гади нәтиҗәләр ясарга.</w:t>
            </w:r>
          </w:p>
        </w:tc>
        <w:tc>
          <w:tcPr>
            <w:tcW w:w="2176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Шигъри һәм проза әсәрен сәнгатьле укып, текстка карата үз мөнәсәбәтен белдерергә; дәреслектә бирелгән иллюстрацияләрне, картиналарны карап, әдәби әсәрлә</w:t>
            </w:r>
            <w:proofErr w:type="gramStart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белән чагыштырып, уртак һәм аермалы якларын табарга; әдәби һәм сәнгать әсәрләре турында телдән сөйләм төзергә.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Таныш булмаган сүзләрне үз эченә алган текстларны тыңлаганда, аларның эчтә</w:t>
            </w:r>
            <w:proofErr w:type="gramStart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леген</w:t>
            </w:r>
            <w:proofErr w:type="gramEnd"/>
            <w:r w:rsidRPr="001F24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аңлау өчен, тоемлаудан файдалану.</w:t>
            </w:r>
          </w:p>
        </w:tc>
        <w:tc>
          <w:tcPr>
            <w:tcW w:w="2694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Үз эшчәнлегеңнең нәтиҗәләрен яхшыртуга ихтыяҗ формалаштыру</w:t>
            </w:r>
          </w:p>
        </w:tc>
      </w:tr>
      <w:tr w:rsidR="00F56058" w:rsidRPr="001F24F8" w:rsidTr="005D7171">
        <w:tc>
          <w:tcPr>
            <w:tcW w:w="2568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Уку, сөйләү, тыңлау күнекмәләре формалаштыру.</w:t>
            </w:r>
          </w:p>
        </w:tc>
        <w:tc>
          <w:tcPr>
            <w:tcW w:w="4911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56058" w:rsidRPr="001F24F8" w:rsidRDefault="00F56058" w:rsidP="00A37C9C">
      <w:pPr>
        <w:ind w:left="-567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56058" w:rsidRPr="001F24F8" w:rsidRDefault="00F56058" w:rsidP="00A37C9C">
      <w:pPr>
        <w:ind w:right="-52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1F24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ФДББС буенча укыту предметы программасының эчтәлеге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0824"/>
        <w:gridCol w:w="1921"/>
      </w:tblGrid>
      <w:tr w:rsidR="001F24F8" w:rsidRPr="001F24F8" w:rsidTr="005D7171">
        <w:tc>
          <w:tcPr>
            <w:tcW w:w="2042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Бүлек исеме</w:t>
            </w:r>
          </w:p>
        </w:tc>
        <w:tc>
          <w:tcPr>
            <w:tcW w:w="10824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Кыскача эчтәлек</w:t>
            </w:r>
          </w:p>
        </w:tc>
        <w:tc>
          <w:tcPr>
            <w:tcW w:w="1921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Сәгатьләр саны</w:t>
            </w:r>
          </w:p>
        </w:tc>
      </w:tr>
      <w:tr w:rsidR="001F24F8" w:rsidRPr="001F24F8" w:rsidTr="005D7171">
        <w:tc>
          <w:tcPr>
            <w:tcW w:w="2042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Хайваннар турында әкиятләр.    </w:t>
            </w:r>
          </w:p>
        </w:tc>
        <w:tc>
          <w:tcPr>
            <w:tcW w:w="10824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Халык авыз иҗатының бер төре булган һәм Җир йөзендәге барлык милләтләрдә дә яшәп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килә, буыннан буыннарга күчеп йөри торган хайваннар турындагы әкиятләргә карата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гомуми күзаллау булдыру. Әкиятләрнең гасырлар дәвамында үсеше. Гади вакыт тасмасы: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1) бик борынгы әкиятләр,  2) борынгы, 3) бик борынгы булмаган әкияти выкыйгалар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турында аңлату.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Бик борынгы әкиятләрдә төп урынны хайваннар арасындагы мөнәсәбәтләр, аларның тышкы күренешләре алып торуы. Борынгы әкиятләрдә геройның аңы, хәйләгә осталыгына дан җырлануы. Ә </w:t>
            </w: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әкияти вакыйгалар исә үз эченә геройның изге эшләрен, аның сәләтен, киң күңеллелеген күрсәтүне максат итеп куюы. Йөремсәк әкиятләр турында күзаллау булдыру.</w:t>
            </w:r>
          </w:p>
        </w:tc>
        <w:tc>
          <w:tcPr>
            <w:tcW w:w="1921" w:type="dxa"/>
          </w:tcPr>
          <w:p w:rsidR="00F56058" w:rsidRPr="001F24F8" w:rsidRDefault="00031F2D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6</w:t>
            </w:r>
          </w:p>
        </w:tc>
      </w:tr>
      <w:tr w:rsidR="001F24F8" w:rsidRPr="001F24F8" w:rsidTr="005D7171">
        <w:tc>
          <w:tcPr>
            <w:tcW w:w="2042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Мәсәл  жанры.</w:t>
            </w:r>
          </w:p>
        </w:tc>
        <w:tc>
          <w:tcPr>
            <w:tcW w:w="10824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Мәсәлләрнең ике өлештән: хикәяләү (вакыйга) һәм моральдән  (үгет-нәсыйхәт, әдәп-әхлак кагыйдәләре) торуын аңлату. </w:t>
            </w: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br/>
              <w:t xml:space="preserve">Мәсәлдәге хикәяләү өлешенең әкиятләрдән  килеп чыгуына басым ясау. Мәсәлләрең  мораль өлешенең мәкальләр белән охшашлыгы. Мәсәл жанрының килеп чыгышы, үсеше.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Бөтен дөньяга танылган мәсәлчеләр: Эзоп, И.Крылов, татар мәсәлчеләре  К.Насыйри, Г.Тукай, М.Гафури, Г.Шамуков, Ә.Исхак һәм башка язучылар әсәрләрен өйрәнү. </w:t>
            </w:r>
          </w:p>
        </w:tc>
        <w:tc>
          <w:tcPr>
            <w:tcW w:w="1921" w:type="dxa"/>
          </w:tcPr>
          <w:p w:rsidR="00F56058" w:rsidRPr="001F24F8" w:rsidRDefault="0066108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</w:tr>
      <w:tr w:rsidR="001F24F8" w:rsidRPr="001F24F8" w:rsidTr="005D7171">
        <w:tc>
          <w:tcPr>
            <w:tcW w:w="2042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Мәкаль  жанры.</w:t>
            </w:r>
          </w:p>
        </w:tc>
        <w:tc>
          <w:tcPr>
            <w:tcW w:w="10824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Мәкальләр – ул борынгылар сүзе, аталар сүзе, картлар сүзе, тәҗрибә һәм хикмәт җимеше, хәтердә сакланырга тиешле хәзинә, халыкның күмәк фикере, тормыш кагыйдәсе, сүзгә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дәлил, тормышта киңәш. “Мәкаль” сүзе гарәп теленнән алынган, “урынлы сүз яки тиешле урында әйтелгән сүз”дигән мәгънәне аңлатуын төшендерү. Төрле халык мәкальләре.  Мәкальләрне сөйләмдә, мәсәлләрдә урынлы куллану.</w:t>
            </w:r>
          </w:p>
        </w:tc>
        <w:tc>
          <w:tcPr>
            <w:tcW w:w="1921" w:type="dxa"/>
          </w:tcPr>
          <w:p w:rsidR="00F56058" w:rsidRPr="001F24F8" w:rsidRDefault="0066108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</w:tr>
      <w:tr w:rsidR="001F24F8" w:rsidRPr="001F24F8" w:rsidTr="005D7171">
        <w:tc>
          <w:tcPr>
            <w:tcW w:w="2042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Хикәя  жанры.</w:t>
            </w:r>
          </w:p>
        </w:tc>
        <w:tc>
          <w:tcPr>
            <w:tcW w:w="10824" w:type="dxa"/>
          </w:tcPr>
          <w:p w:rsidR="00F56058" w:rsidRPr="001F24F8" w:rsidRDefault="00F56058" w:rsidP="00E76B60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Хикәя жанры турында күзаллау формалаштыру. Хикәя геройлары, аларның  портретлары, характер үзенчәлекләренең башкарган гамәлләре  аша чагылышы. Авторның  геройларына мөнәсәбәте. Геройларга чагыштырма характеристика. Герой яшәгән тирәлек,  пейзаж. </w:t>
            </w:r>
          </w:p>
        </w:tc>
        <w:tc>
          <w:tcPr>
            <w:tcW w:w="1921" w:type="dxa"/>
          </w:tcPr>
          <w:p w:rsidR="00F56058" w:rsidRPr="001F24F8" w:rsidRDefault="00D61263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22</w:t>
            </w:r>
          </w:p>
        </w:tc>
      </w:tr>
      <w:tr w:rsidR="001F24F8" w:rsidRPr="001F24F8" w:rsidTr="005D7171">
        <w:tc>
          <w:tcPr>
            <w:tcW w:w="2042" w:type="dxa"/>
          </w:tcPr>
          <w:p w:rsidR="00DC7FF7" w:rsidRPr="001F24F8" w:rsidRDefault="00DC7FF7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Әкият</w:t>
            </w:r>
            <w:r w:rsidR="00067A7F"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һәм хикәя  жанрына</w:t>
            </w: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күзаллау формалаштыру</w:t>
            </w:r>
          </w:p>
        </w:tc>
        <w:tc>
          <w:tcPr>
            <w:tcW w:w="10824" w:type="dxa"/>
          </w:tcPr>
          <w:p w:rsidR="00DC7FF7" w:rsidRPr="001F24F8" w:rsidRDefault="00E76B60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Әкият һәм  хикәя жанрының үзгәлеге турында күзаллау формалаштыру. Әкият һәм  </w:t>
            </w: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br/>
              <w:t xml:space="preserve">хикәя жанрларының  композиция үзенчәлеген (күзәтүләр аша) аңлату.Укучы-тынлаучыга табигатый көчләрнең серен, әкият геройларының серле тормыш агышын күрсәтү, </w:t>
            </w: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br/>
              <w:t>хикәя геройларның  характерында тормыштан алынган вакыйгаларны чагылдырып сөйләү.</w:t>
            </w:r>
          </w:p>
        </w:tc>
        <w:tc>
          <w:tcPr>
            <w:tcW w:w="1921" w:type="dxa"/>
          </w:tcPr>
          <w:p w:rsidR="00DC7FF7" w:rsidRPr="001F24F8" w:rsidRDefault="00AE7C3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</w:tr>
      <w:tr w:rsidR="001F24F8" w:rsidRPr="001F24F8" w:rsidTr="005D7171">
        <w:tc>
          <w:tcPr>
            <w:tcW w:w="2042" w:type="dxa"/>
          </w:tcPr>
          <w:p w:rsidR="00F56058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Шигърият</w:t>
            </w:r>
          </w:p>
        </w:tc>
        <w:tc>
          <w:tcPr>
            <w:tcW w:w="10824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Кеше һәм табигать бергәлеге. Дөньяны шагыйрьләр күзлегеннән чыгып күзаллау.  Әйләнә-тирә дөнья матурлыгының  шагыйрь өчен илhам чишмәсе булуына инандыру. Шигырьдә чагыштыру, сынландыру, эпитет.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Автор әсәрләрендә һәм  халык авыз иҗатында охшашлык. Чагыштыру, контраст, җанландыру кебек гади әдәби алымнарны таба белү. Җанлы сөйләмнең мөhим чараларын үзләштерү күнегүләре: темп, тавыш көче, тон, сөйләм мелодикасы (тавышны күтәрү, түбәнәйтү).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bidi="he-IL"/>
              </w:rPr>
              <w:t>Вакыт тасмасы. Фольклор әсәрләреннән әкиятләрне вакыт тасмасында күрсәтү (бик борынгы, борынгы, әкияти вакыйгалар)</w:t>
            </w:r>
          </w:p>
        </w:tc>
        <w:tc>
          <w:tcPr>
            <w:tcW w:w="1921" w:type="dxa"/>
          </w:tcPr>
          <w:p w:rsidR="00F56058" w:rsidRPr="001F24F8" w:rsidRDefault="001C31A9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</w:tr>
      <w:tr w:rsidR="001F24F8" w:rsidRPr="001F24F8" w:rsidTr="005D7171">
        <w:tc>
          <w:tcPr>
            <w:tcW w:w="2042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Библиографик культура формалаштыру.</w:t>
            </w:r>
          </w:p>
        </w:tc>
        <w:tc>
          <w:tcPr>
            <w:tcW w:w="10824" w:type="dxa"/>
          </w:tcPr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“Эчтәлек”  бите белән танышу, аңа карап, кирәкле әсәрне китаптан таба белү, кече яштәге мәктәп баласының дәреслектән тыш эшчәнлеген оештыру: өй, мәктәп китапханәләреннән файдалану. Фән буенча сүзлек, белешмә әдәбият, вакытлы мәтбугат белән эшләү. Балалар китабы белән эшләү. Китапның төп өч элементын аеру:китап тышлыгы, китап төпсәсе, 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битләре. Китапны саклап тоту күнекмәләре булдыру. Төрле җыентыклар төзергә өйрәнү.</w:t>
            </w:r>
          </w:p>
          <w:p w:rsidR="00F56058" w:rsidRPr="001F24F8" w:rsidRDefault="00F56058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Искәрмә. Библиографик культура формалаштыру һәрбер бүлекләрдә уздырыла.</w:t>
            </w:r>
          </w:p>
        </w:tc>
        <w:tc>
          <w:tcPr>
            <w:tcW w:w="1921" w:type="dxa"/>
          </w:tcPr>
          <w:p w:rsidR="00F56058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Уку елы дәверендә өйрәнелә</w:t>
            </w:r>
          </w:p>
        </w:tc>
      </w:tr>
      <w:tr w:rsidR="001F24F8" w:rsidRPr="001F24F8" w:rsidTr="005D7171">
        <w:tc>
          <w:tcPr>
            <w:tcW w:w="2042" w:type="dxa"/>
          </w:tcPr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Уку, сөйләү, тыңлау күнекмәләре формалаштыру.</w:t>
            </w:r>
          </w:p>
        </w:tc>
        <w:tc>
          <w:tcPr>
            <w:tcW w:w="10824" w:type="dxa"/>
          </w:tcPr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Сәнгатьле уку күнекмәләре формалаштыру (интонация, тон, темп саклап кычкырып уку). </w:t>
            </w:r>
          </w:p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 бирергә телә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ән картинаны күзаллау. Эчтән укый белергә күнектерү. Чылбыр </w:t>
            </w:r>
          </w:p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әвешендә укыганда, үз урыныңны белеп, чират буенча уку. Укылган әсәргә анализ ясау. </w:t>
            </w:r>
          </w:p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Уку техникасын үстерү.</w:t>
            </w:r>
          </w:p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Искәрмә. Уку, сөйләү, тыңлау күнекмәләре формалаштыру һәрбер </w:t>
            </w:r>
            <w:proofErr w:type="gramStart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бүлекл</w:t>
            </w:r>
            <w:proofErr w:type="gramEnd"/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әрдә уздырыла.</w:t>
            </w:r>
          </w:p>
        </w:tc>
        <w:tc>
          <w:tcPr>
            <w:tcW w:w="1921" w:type="dxa"/>
          </w:tcPr>
          <w:p w:rsidR="000C7BDF" w:rsidRPr="001F24F8" w:rsidRDefault="000C7BDF" w:rsidP="006B15B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Уку елы дәверендә өйрәнелә</w:t>
            </w:r>
          </w:p>
        </w:tc>
      </w:tr>
      <w:tr w:rsidR="000C7BDF" w:rsidRPr="001F24F8" w:rsidTr="005D7171">
        <w:tc>
          <w:tcPr>
            <w:tcW w:w="2042" w:type="dxa"/>
          </w:tcPr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0824" w:type="dxa"/>
          </w:tcPr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21" w:type="dxa"/>
          </w:tcPr>
          <w:p w:rsidR="000C7BDF" w:rsidRPr="001F24F8" w:rsidRDefault="000C7BDF" w:rsidP="00A37C9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F24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68 сәгать</w:t>
            </w:r>
          </w:p>
        </w:tc>
      </w:tr>
    </w:tbl>
    <w:p w:rsidR="00BB3681" w:rsidRPr="001F24F8" w:rsidRDefault="00BB3681" w:rsidP="00A37C9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lang w:val="tt-RU"/>
        </w:rPr>
      </w:pPr>
    </w:p>
    <w:p w:rsidR="00DA429A" w:rsidRPr="001F24F8" w:rsidRDefault="00DA429A" w:rsidP="005D7171">
      <w:pPr>
        <w:tabs>
          <w:tab w:val="left" w:pos="1187"/>
          <w:tab w:val="center" w:pos="715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24F8">
        <w:rPr>
          <w:rFonts w:ascii="Times New Roman" w:hAnsi="Times New Roman" w:cs="Times New Roman"/>
          <w:b/>
          <w:bCs/>
          <w:color w:val="000000" w:themeColor="text1"/>
          <w:spacing w:val="-7"/>
          <w:sz w:val="28"/>
          <w:szCs w:val="28"/>
          <w:lang w:val="tt-RU"/>
        </w:rPr>
        <w:t>Календарь-тематик планлаштыру</w:t>
      </w:r>
      <w:r w:rsidR="00907164" w:rsidRPr="001F24F8">
        <w:rPr>
          <w:rFonts w:ascii="Times New Roman" w:hAnsi="Times New Roman" w:cs="Times New Roman"/>
          <w:b/>
          <w:bCs/>
          <w:color w:val="000000" w:themeColor="text1"/>
          <w:spacing w:val="-7"/>
          <w:sz w:val="28"/>
          <w:szCs w:val="28"/>
          <w:lang w:val="tt-RU"/>
        </w:rPr>
        <w:t xml:space="preserve">  атнага 2 сә</w:t>
      </w:r>
      <w:r w:rsidR="00666B3F" w:rsidRPr="001F24F8">
        <w:rPr>
          <w:rFonts w:ascii="Times New Roman" w:hAnsi="Times New Roman" w:cs="Times New Roman"/>
          <w:b/>
          <w:bCs/>
          <w:color w:val="000000" w:themeColor="text1"/>
          <w:spacing w:val="-7"/>
          <w:sz w:val="28"/>
          <w:szCs w:val="28"/>
          <w:lang w:val="tt-RU"/>
        </w:rPr>
        <w:t>гат</w:t>
      </w:r>
      <w:r w:rsidR="00666B3F" w:rsidRPr="001F24F8">
        <w:rPr>
          <w:rFonts w:ascii="Times New Roman" w:hAnsi="Times New Roman" w:cs="Times New Roman"/>
          <w:b/>
          <w:bCs/>
          <w:color w:val="000000" w:themeColor="text1"/>
          <w:spacing w:val="-7"/>
          <w:sz w:val="28"/>
          <w:szCs w:val="28"/>
        </w:rPr>
        <w:t>ь</w:t>
      </w:r>
    </w:p>
    <w:p w:rsidR="00DA429A" w:rsidRPr="001F24F8" w:rsidRDefault="00DA429A" w:rsidP="00A37C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tt-RU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812"/>
        <w:gridCol w:w="1134"/>
        <w:gridCol w:w="1276"/>
        <w:gridCol w:w="1134"/>
        <w:gridCol w:w="5386"/>
      </w:tblGrid>
      <w:tr w:rsidR="001F24F8" w:rsidRPr="001F24F8" w:rsidTr="001857F1">
        <w:trPr>
          <w:trHeight w:val="66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Дәрес темасы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D7171" w:rsidRPr="001F24F8" w:rsidRDefault="005D7171" w:rsidP="005D7171">
            <w:pPr>
              <w:spacing w:after="0"/>
              <w:ind w:right="-524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  <w:p w:rsidR="008E1C79" w:rsidRPr="001F24F8" w:rsidRDefault="008E1C79" w:rsidP="005D7171">
            <w:pPr>
              <w:spacing w:after="0"/>
              <w:ind w:right="-52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F24F8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Сәг.саны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Календар</w:t>
            </w:r>
            <w:r w:rsidRPr="001F24F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ь сроклар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  <w:p w:rsidR="008E1C79" w:rsidRPr="001F24F8" w:rsidRDefault="000C7BDF" w:rsidP="005D7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Укучылар </w:t>
            </w:r>
            <w:r w:rsidR="008E1C79"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эшчәнлегенең төп төрләре</w:t>
            </w:r>
          </w:p>
        </w:tc>
      </w:tr>
      <w:tr w:rsidR="001F24F8" w:rsidRPr="001F24F8" w:rsidTr="001857F1">
        <w:trPr>
          <w:trHeight w:val="3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C2F79" w:rsidP="005D7171">
            <w:pPr>
              <w:spacing w:after="0"/>
              <w:ind w:right="-5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П</w:t>
            </w:r>
            <w:r w:rsidR="008E1C79" w:rsidRPr="001F24F8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лан</w:t>
            </w:r>
          </w:p>
          <w:p w:rsidR="008C2F79" w:rsidRPr="001F24F8" w:rsidRDefault="008C2F79" w:rsidP="005D7171">
            <w:pPr>
              <w:spacing w:after="0"/>
              <w:ind w:right="-5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5D7171">
            <w:pPr>
              <w:spacing w:after="0"/>
              <w:ind w:right="-5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факт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5D71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</w:tr>
      <w:tr w:rsidR="001F24F8" w:rsidRPr="001F24F8" w:rsidTr="001857F1">
        <w:trPr>
          <w:trHeight w:val="10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A37C9C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C7BDF" w:rsidRPr="001F24F8" w:rsidRDefault="000C7BDF" w:rsidP="000C7B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Style w:val="FontStyle18"/>
                <w:b/>
                <w:noProof/>
                <w:color w:val="000000" w:themeColor="text1"/>
                <w:sz w:val="22"/>
                <w:szCs w:val="22"/>
                <w:lang w:val="tt-RU"/>
              </w:rPr>
              <w:t>Күзәтәбез һәм тәэсирләр белән уртаклашабыз (14 сәгать)</w:t>
            </w:r>
          </w:p>
          <w:p w:rsidR="008E1C79" w:rsidRPr="001F24F8" w:rsidRDefault="008E1C79" w:rsidP="00A37C9C">
            <w:pPr>
              <w:pStyle w:val="10"/>
              <w:rPr>
                <w:bCs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E1C79" w:rsidRPr="001F24F8" w:rsidRDefault="00131E82" w:rsidP="00A37C9C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   14</w:t>
            </w:r>
          </w:p>
          <w:p w:rsidR="00067A7F" w:rsidRPr="001F24F8" w:rsidRDefault="00067A7F" w:rsidP="00A37C9C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A37C9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A37C9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C79" w:rsidRPr="001F24F8" w:rsidRDefault="008E1C79" w:rsidP="00A37C9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376D7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Иң күңелле чак .</w:t>
            </w:r>
            <w:r w:rsidRPr="001F24F8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Б. Рәхмәт “Иӊ күӊелле чак”,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Р. Хисмәтуллин «Июль аланы», Р. Вәлиева “Җәй һәм бала”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D1076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01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Аңлап, дөрес, йөгерек уку. Укып күрсәтү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0C7B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AF30C6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Җәйне сагыну.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М. Галиев «Җиләктән кайтканда», М. Мирза “Көздә бермәл”, “Көз”, “Болыт  ,М. Гафури “Болын”,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D1076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3919C3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05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Аңлап, дөрес, йөгерек уку. Укып күрсәтү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М.Галиевның  шигыре белән таныштыру.  Табигатькә мәхәббәт тәрбияләү. Иҗекләп салмак уку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0C7B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AF30C6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Күк йөзендә болыт-рәсемнәр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.Б. Рәхимова «Шук болытлар, батыр җил, якты кояш», Н. Дәүли «Бала болыт», Р. Корбан “Көз нигә моӊая”, Йолдыз “Салават күпере”, М. Әлимбаев “Салават күпере”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D1076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3919C3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08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13DD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Иҗекләп салмак уку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Шигырь белән таныштыру. Укучыларны аңлап йөгерек укырга өйрәтү. Язучының иҗаты. 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0C7B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Яңгырның ял көне.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Лерон «Яӊгырныӊ ял көне»,</w:t>
            </w:r>
          </w:p>
          <w:p w:rsidR="00F31570" w:rsidRPr="001F24F8" w:rsidRDefault="00F31570" w:rsidP="00AF30C6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М. Җәлил  “Яӊгыр”, Р. Вәлиева “Яӊгыр, яу!”, “Китмә әле,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бераз тор”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D1076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3919C3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12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Сәнгат</w:t>
            </w:r>
            <w:r w:rsidRPr="001F24F8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ле уку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0C7B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Җир өстенә яфрак ява.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Р.Мингалим “ Август каеннары “,</w:t>
            </w:r>
          </w:p>
          <w:p w:rsidR="00F31570" w:rsidRPr="001F24F8" w:rsidRDefault="00F31570" w:rsidP="00AF30C6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Ш. Маннур “Көзге урманда”, З. Туфайлова «Яфрак ява»,«Карап торам»,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3919C3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15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Шигырь белән таныштыру. Укучыларны аңлап йөгерек укырга өйрәтү. Язучының иҗаты.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0C7BD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AF30C6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Алтын көз.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Ф.Хөсни  “Яфрак коелганда” “Кыр казы”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19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Сәнгатьле уку күнекмәләрен булдыру.Әсәргә картиналы план төзергә өйрәтү.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Кыр казлары китә җылы якка.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М.Мазунов “Карап торам”.</w:t>
            </w:r>
          </w:p>
          <w:p w:rsidR="00F31570" w:rsidRPr="001F24F8" w:rsidRDefault="00F31570" w:rsidP="00AF30C6">
            <w:pPr>
              <w:spacing w:before="240"/>
              <w:rPr>
                <w:rFonts w:ascii="Times New Roman" w:hAnsi="Times New Roman" w:cs="Times New Roman"/>
                <w:color w:val="000000" w:themeColor="text1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Г.Хосәенов “Кыр казы”, Г.Остер Серне ачты, Г. Остер «Серне ачты», В. Хәйруллина “Тәрбияче попугай”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22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Сәнгатьле уку күнекмәләрен булдыру.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Әсәргә картиналы план төзергә өйрәтү.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Йорт казлары – гаҗәп кызык кошлар.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Г.Бәширов “Ана каз белән ата каз һәм аларның унике бәбкәсе”.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 Гыйматдинова «Казлар»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26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Укучыларда сәнгатьле уку күнекмәләрен формалаштыру, сөйләмнәрен үстерү.  Әсәрдән алынган фактлар белән үз карашларын исбатлый белергә өйрәтү. Кошларны белү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Тәрбияче попугай.</w:t>
            </w:r>
          </w:p>
          <w:p w:rsidR="00F31570" w:rsidRPr="001F24F8" w:rsidRDefault="00F31570" w:rsidP="00AF30C6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 Остер «Серне ачты», В. Хәйруллина “Тәрбияче попугай”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Әсәрдән алынган фактлар белән үз карашларын исбатлый белергә өйрәтү.Укучыларның фикерләү күнекмәләрен үстерү. Мәкальләрнең тәрбияви әһәмиятен билгеләү.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Укучыларда сәнгатьле уку күнекмәләрен формалаштыру, ый белергә өйрәтү.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Әнәс Шакировның куен  дәфтәре.</w:t>
            </w:r>
          </w:p>
          <w:p w:rsidR="00F31570" w:rsidRPr="001F24F8" w:rsidRDefault="00F31570" w:rsidP="00AF30C6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Н.Сладков “Күзалдавычлар”,Рафис Әхмәт “Сыкы”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03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Укучыларның фикерләү күнекмәләрен үстерү.  </w:t>
            </w:r>
          </w:p>
        </w:tc>
      </w:tr>
      <w:tr w:rsidR="001F24F8" w:rsidRPr="00C07394" w:rsidTr="001857F1">
        <w:trPr>
          <w:trHeight w:val="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067A7F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жанрына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күзаллау </w:t>
            </w:r>
            <w:r w:rsidR="00067A7F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формалаштыру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Әнәс Шакировның куен  дәфтәре.</w:t>
            </w:r>
          </w:p>
          <w:p w:rsidR="00F31570" w:rsidRPr="001F24F8" w:rsidRDefault="00F31570" w:rsidP="00AF30C6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Н.Сладков “Кем остарак”,Рафис Корбан “Мәктәпкә озату бәйрәме”.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06</w:t>
            </w:r>
            <w:r w:rsidR="00D31051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Әсәрдән алынган фактлар белән үз карашларын исбатлый белергә өйрәтү.Укучыларның фикерләү күнекмәләрен үстерү. </w:t>
            </w:r>
          </w:p>
        </w:tc>
      </w:tr>
      <w:tr w:rsidR="001F24F8" w:rsidRPr="00C07394" w:rsidTr="001857F1">
        <w:trPr>
          <w:trHeight w:val="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B15BC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6B15BC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“Серле ачкыч” мәктәп клубы утырышы. “Матурлыкны бергәләп күреп аңлашабыз”.</w:t>
            </w:r>
          </w:p>
          <w:p w:rsidR="00F31570" w:rsidRPr="001F24F8" w:rsidRDefault="00F31570" w:rsidP="00AF30C6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Г.Пушкин Кыш,Гәрәй Рәхим “Безнең тауда”,М.Кузнеөов “Балачагым урамы”,Р.Шәмсетдинов  “Ботинкалар”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435CE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  <w:r w:rsidR="00D31051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Сәнгатьле уку күнекмәләрен булдыру.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Әсәргә картиналы план төзергә өйрәтү.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B15BC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AF30C6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Серле чишмә, моңлы чишмә.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К. Кәримов “Кышкы мәтрүшкәләр”, Нур Әхмәдиев “Чишмәгә суга барам”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85374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13</w:t>
            </w:r>
            <w:r w:rsidR="00D31051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 үзлектән белем алу күнекмәләре булдыру; әдәби әсәрләр укуга кызыксыну тәрбияләү.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AF30C6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Сарбайның батырлыгы.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Н.Гыйматдинова “Сарбай”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85374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17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Әсәрнең мәгънәле кисәкләре арасындагы бәйләнешләрне ачыклау, төп фикерен билгеләү һәм аны үз сүзләрең белән әйтеп бирергә өйрәтү. Сәнгатьле уку осталыгын камилләштерү. </w:t>
            </w:r>
          </w:p>
        </w:tc>
      </w:tr>
      <w:tr w:rsidR="001F24F8" w:rsidRPr="001F24F8" w:rsidTr="001857F1">
        <w:trPr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570" w:rsidRPr="001F24F8" w:rsidRDefault="00F31570" w:rsidP="00D61263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Чагыштырул</w:t>
            </w:r>
            <w:r w:rsidR="00C624E7"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ар серенә төшенәбез (5</w:t>
            </w: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сәгать)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</w:t>
            </w:r>
            <w:r w:rsidR="00C624E7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29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Хайваннар турында әкиятләр.   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Эш кешене тәрбияли, ялкаулык боза.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Әфган халык әкияте: “ Иң яхшы дару”, “Табышны ничек бүләргә?”, “Кабартма”; Уйгур халык әкияте: “Тылсымлы китмән”.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Л. Лерон “Әкияти башламнар”, Йолдыз “Охшашлык”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1570" w:rsidRPr="001F24F8" w:rsidRDefault="0085374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20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Сәнгатьле уку осталыгын камилләштерү. 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Сәнгатьле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уку осталыгын камилләштерү.Туган җиргә мәхәббәт тәрбияләү.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2C7ECC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Хайваннар турында әкиятләр.   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Эш үткәч үкенүдән файда юк.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“Әтәч таңда нигә кычкыра ?” Монгол халык әкияте.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Алман халык әкияте: “Сандугач белән Аю”; Эвенк халык әкияте: “Әтәч нигә кычкыра?”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85374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24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Авторның төп уен тирән, ачык итеп аңлауларына ирешү һәм әсәргә карата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үз 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карашларын формалаштыру.Укучыларның 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матур әдәбият белән кызыксынуларын арттыру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Авторның төп уен тирән, ачык итеп аңлауларына ирешү һәм әсәргә карата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ү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 карашларын формалаштыру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2C7ECC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Хайваннар турында әкиятләр.   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И куян, куян...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Куянның колагы нигә озын? Манси халык әкияте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Эстон халык әкияте: “Куянның ирене нигә ярык?”;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Каракалпак халык әкияте: “Җәй белән Кыш нигә күрешми?”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85374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Укучыларда  текстны аңлап укырга, укылган өлешнең эчтәлеген сөйләргә өйрәтү. 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Укучыларда  текстны аңлап укырга, укылган өлешнең эчтәлеген сөйләргә өйрәтү.  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2C7ECC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Хайваннар турында әкиятләр.   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Җәнлекләр арасында да патша була.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Җәнлекләр патшасы. Кабардин халык әкияте,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Казакъ халык әкияте: “Юмарт дөя”; Норвегия халык әкияте: “Кабартма”,</w:t>
            </w:r>
          </w:p>
          <w:p w:rsidR="00F31570" w:rsidRPr="001F24F8" w:rsidRDefault="00F31570" w:rsidP="007C44C2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Латыш халык әкияте: “Шайтанга ничә яшь?”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85374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07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Әсәрнең тәрбияви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әһәмиятен билгели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белергә өйрәтү.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</w:rPr>
              <w:t xml:space="preserve">Туган җиргә мәхәббәт </w:t>
            </w:r>
            <w:proofErr w:type="gramStart"/>
            <w:r w:rsidRPr="001F24F8">
              <w:rPr>
                <w:rFonts w:ascii="Times New Roman" w:hAnsi="Times New Roman" w:cs="Times New Roman"/>
                <w:color w:val="000000" w:themeColor="text1"/>
              </w:rPr>
              <w:t>т</w:t>
            </w:r>
            <w:proofErr w:type="gramEnd"/>
            <w:r w:rsidRPr="001F24F8">
              <w:rPr>
                <w:rFonts w:ascii="Times New Roman" w:hAnsi="Times New Roman" w:cs="Times New Roman"/>
                <w:color w:val="000000" w:themeColor="text1"/>
              </w:rPr>
              <w:t>әрбияләү.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2C7ECC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Хайваннар турында әкиятләр.    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Комсызлык китергән бәла.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Комсызлык бәласы. Венгр халык әкияте.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Литва халык әкияте: “Итагатьле мәче”,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Сырны ничек бүлгәннәр? Кабартма.Африка негрлары әкияте,Контроль дәрес.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Әсәрне </w:t>
            </w:r>
            <w:r w:rsidRPr="001F24F8">
              <w:rPr>
                <w:rFonts w:ascii="Times New Roman" w:hAnsi="Times New Roman" w:cs="Times New Roman"/>
                <w:color w:val="000000" w:themeColor="text1"/>
              </w:rPr>
              <w:t xml:space="preserve"> белү.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AE7C3F">
            <w:pPr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Кешеләрнең хыялларын аңларга тырышабыз. (7 сәгать)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067A7F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жанрына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күзаллау формалаштыру </w:t>
            </w:r>
          </w:p>
          <w:p w:rsidR="00F31570" w:rsidRPr="001F24F8" w:rsidRDefault="00F31570" w:rsidP="0049268F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Хыял дөньясында.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Л. Лерон “Хыял”, Йолдыз “Антенналы бәрәӊге”, </w:t>
            </w:r>
          </w:p>
          <w:p w:rsidR="00F31570" w:rsidRPr="001F24F8" w:rsidRDefault="00F31570" w:rsidP="0049268F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Л. Лерон “Хыялый Акбай”, Ә. Габиди “Тере антенналар”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Чыгыш ясый, үзенең билгеләмә һәм бәяләрен дәлилли, исбатлый.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AE7C3F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067A7F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жанрына </w:t>
            </w:r>
            <w:r w:rsidR="00907164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күзаллау </w:t>
            </w:r>
            <w:r w:rsidR="00067A7F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формалаштыру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Мәче малае Шукбай.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Л.Лерон Мәче малае Шукбай.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Ф. Мөслимова “Хыялый”, З. Гомәрова “Хыялларым”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17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Укылган әсәр буенча әңгәмәдә катнашу, сорауны ишетү, аңлау һәм темага бәйле рәвештә җавап бирү;       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AE7C3F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D15C96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жанрына 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күзаллау формалаштыру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Мәчеләр дә кешеләрчә яши.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Л.Лерон. Шукбай балык тота. Хат.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Б. Рәхмәт “Ничек өйрәнергә”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21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 үзлектән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белем алу күнекмәләре булдыру; әдәби әсәрләр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укуга кызыксыну тәрбияләү. Телдән текст төзи белү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AE7C3F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D15C96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жанрына </w:t>
            </w:r>
            <w:r w:rsidR="00907164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күзаллау</w:t>
            </w:r>
            <w:r w:rsidR="00907164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формалаштыру 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 “Серле ачкыч” мәктәп клубы утырышы.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Р. Фәйзуллин “Тугайда”, А. Әхмәтгалиева “Болытта җиләк үсә”, Ф. Садриев “ Юкка көттеләр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24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Укылган әсәргә тулы, кыска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һәм 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рәсемле план төзүне камилләштерү.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Әсәрнең тәрбияви әһәмиятен билгеләү.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Чын кеше булып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яшәүгә өмет, ышаныч тәрбияләү.Үзеңә ошаган өлешне табып укый белү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25.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Нәниләрнең хыялы.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А. Гыйләҗев “Суык”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Укылган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әсәргә тулы, кыска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һәм рәсемле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план төзүне камилләштерү.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Әсәрнең тәрбияви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әһәмиятен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билгеләү.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Чын кеше булып яшәүгә өмет, ышаныч тәрбияләү. Текстны аңлап уку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EC" w:rsidRPr="001F24F8" w:rsidRDefault="00D902EC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EC" w:rsidRPr="001F24F8" w:rsidRDefault="00D902EC" w:rsidP="006B15BC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D902EC" w:rsidRPr="001F24F8" w:rsidRDefault="00D902EC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Дүрт аяклы дустым. 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А.Алланазаров Дустымны эзлим, В.Хәйруллина “Кем булам?”,Йолдыз “Этнм югалды бүген”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2EC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02EC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01</w:t>
            </w:r>
            <w:r w:rsidR="00D902EC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02EC" w:rsidRPr="001F24F8" w:rsidRDefault="00D902EC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02EC" w:rsidRPr="001F24F8" w:rsidRDefault="00D902EC" w:rsidP="00435CE1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Фикерне дөрес һәм төгәл итеп белдерү өчен бәйләнешле сөйләм күнекмәләрен үстерү.Укучыларның фикерләү сәләтен һәм иҗади активлыгын арттыру.  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Батырлыкка җирдә урын бар. 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Р.Гыйззәтуллин  “Батырлы</w:t>
            </w:r>
            <w:r w:rsidR="00996625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к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”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Г.Рәхим . Иске самавыр торбасы.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131E82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05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Укылган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текстның эчтәлеген аңларга һәм аның темасын билгеләргә өйрәтү.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Сәнгатьле һәм йөгерек укуга ирешү.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Укучыларда миһербанлык кебек уңай сыйфатлар, яхшы гадәтләр, түземлелек сыйфатлары тәрбияләү. 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6B15BC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  <w:r w:rsidRPr="001F24F8">
              <w:rPr>
                <w:b/>
                <w:color w:val="000000" w:themeColor="text1"/>
                <w:lang w:val="tt-RU"/>
              </w:rPr>
              <w:t>Ярату турында. (9 сәгать)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6B15BC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Барысын да яратам.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М.Хөсәен “Китап”, 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Р. Вәлиев “Барысын да яратам”, Ш. Маннур “ Яратам”, Р. Вәлиева “Чыпчык”, М. Хөсәен “Китап”, С. Урайский “Туган ил”,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08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Укучыларны аңлап һәм сәнгатьле итеп укырга сөйләм культурасына өйрәтү. Балаларның сөйләмен баету. 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Әсәргә анализ ясау; укучыларның йөгерек, дөрес, сәнгатьле уку күнекмәләрен арттыру.Логик, иҗади фикерләү сәләтләрен үстерү.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Авыл хикмәтләре.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А. Гыймадиев “Шәмси маҗаралары”,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 Кәримова “Авылым җыры”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12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Логик, иҗади фикерләү сәләтләрен үстерү.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үзлектән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белем алу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күнекмәләре булдыру; әдәби әсәрләр укуга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кызыксыну тәрбияләү.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Җәйге кояш астында.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В.Нуриев Кем катырак суга?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”Музей йорты”на сәяхәт. Б.Кустодиев “Идел. Салават күпере” картинасы,Р.Вәлиева “Яңгыр белән Кояш”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15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Әсәрнең тәрбияви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әһәмиятен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билгеләү.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Чын кеше булып яшәүгә өмет, ышаныч тәрбияләү. 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Әсәрнең тәрбияви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әһәмиятен</w:t>
            </w:r>
            <w:r w:rsidR="00D10762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билгеләү.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Чын кеше булып яшәүгә өмет, ышаныч тәрбияләү.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63180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Шатлык тәнгә сихәт.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 Сабитов “Тәүге шатлык”, Ә. Баянов “Тургай”.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19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Укылган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әсәргә тулы, кыска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һәм рәсемле план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төзүне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камилләштерү.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Укылган әсәргә тулы, кыска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һәм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рәсемле план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төзүне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камилләштерү.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Болын патшасы.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 Гыйматдинова “Болын патшасы”.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“Музей йорты”на сәяхәт.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Укылган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әсәргә тулы, кыска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һәм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рәсемле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план төзүне камилләштерү.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Балаларның сөйләмен баету </w:t>
            </w:r>
          </w:p>
        </w:tc>
      </w:tr>
      <w:tr w:rsidR="001F24F8" w:rsidRPr="00C07394" w:rsidTr="001857F1">
        <w:trPr>
          <w:trHeight w:val="19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Чишмә буенда.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А.Әхмәтгалиева “Безнең чишмә”.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“Музей йорты”на сәяхәт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09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Фикерне дөрес һәм төгәл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итеп белдерү өчен бәйләнешле сөйләм күнекмәләрен үстерү.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Туган як кышы.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 Бәширов “Беренче кар”, Н. Сладков “Кышкы җәй”, Ф. Зыятдинов “Муллык билгесе”, Р. Мәннан “Кыш килә”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12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үзлектән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белем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алу күнекмәләр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булдыру; әдәби әсәрләр укуга кызыксыну тәрбияләү.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AE7C3F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D15C96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жанрана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күзаллау формалаштыру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Кар – ул муллык билгесе.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М. Мазунов “Яӊа карлар ява”, И. Солтан “Кар ник шыгырдый?”, И. Солтан “Кар ник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ява?” М. Мирза “Кышныӊ китәсе килми”.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Контроль дәрес. Уку тизлеген тикшерү.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16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tabs>
                <w:tab w:val="center" w:pos="3852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Бәйләнешле сөйләм күнекмәләре формалаштыру.Укучыларны һәрвакыт дөресен сөйләргә кирәклегенә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инандыру.</w:t>
            </w:r>
          </w:p>
          <w:p w:rsidR="00F31570" w:rsidRPr="001F24F8" w:rsidRDefault="00F31570" w:rsidP="00185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Укучыларда үзлектән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белем алу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күнекмәләре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булдыру; әдәби әсәрләр укуга кызыксыну тәрбияләү.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36.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Кыш шатлыгы.</w:t>
            </w:r>
          </w:p>
          <w:p w:rsidR="00F31570" w:rsidRPr="001F24F8" w:rsidRDefault="00F31570" w:rsidP="00AF30C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Р.Миңнуллин.  “Кар бәйрәме”. “Музей йорты”на сәяхәт. </w:t>
            </w: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“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Серле ачкыч” мәктәп клубы утырышы. “Музей йорты”на сәяхәт К.Ф.”Тылсымлы кыш” картинасы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Ф. Яруллинның  “Тылсымлы ачкыч” әкияте.С. Урайский “Кыш шатлыгы”, Р. Вәлиева “Каникул вакытында”.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19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tabs>
                <w:tab w:val="center" w:pos="3852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Бәйләнешле сөйләм күнекмәләре формалаштыру.Укучыларны һәрвакыт дөресен сөйләргә кирәклегенә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инандыру.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500CA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Хикмәтле тормыш тәҗрибәсе туплыйбыз (7 сәгать)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Мәсәл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Мәсәл серләренә төшенәбез.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Эзоп “Давыл белән Кояш”, Г. Тукай “Җил илә Кояш”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Ф. Яруллин “Мактану бәласе”, К. Насыйри “Төлке белән Әтәч”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23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Персонаж термины белән танышу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Хәзерге татар әдәбияты әсәрләре. Ишеткәннәргә карата үз фикереңне белдерү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Мәсәл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Тапкырлык үлемнән коткара.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 Исәнбәт “Ябалак белән Чыпчык”, татар халык әкияте “Ябалак белән чыпчык”,М. Гафури “Мәймүн белән күзлекләр”, “Чикерткә белән кырмыска”, Г. Тукай “Көзге белән маймыл”, Г. Шамуков Көзге белән Маймыл”,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26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>Әкиятләр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 xml:space="preserve"> һәм шигырьләрнең  жанр үзенчә-</w:t>
            </w:r>
            <w:r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>лекләре белән таныштыру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500CA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Мәсәл  жанры.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Юк урында мактау – зарарлы эш.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Т. Яхин “Карга белән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Төлке”, 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 xml:space="preserve">Ф. Яхин “Сыр бәласе”, Г. Шамуков “Карга белән Төлке”, 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 xml:space="preserve">Ф. Яруллин “Хәйләкәр куян”, М. Гафури “Ике белән бака”, 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rFonts w:eastAsia="Times New Roman"/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В. Гаршин “Ил гизүче бака”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Әсәрләрдә юмор хисе бирелеше, кызыклы урыннарны аеру. Әдәбиятта фантазия. 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40.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500CA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Мәсәл  жанры.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Көч җитмәслек нәрсәне акыл белән җиңеп була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.</w:t>
            </w:r>
            <w:r w:rsidR="00E02756">
              <w:rPr>
                <w:rFonts w:ascii="Times New Roman" w:hAnsi="Times New Roman" w:cs="Times New Roman"/>
                <w:color w:val="000000" w:themeColor="text1"/>
                <w:lang w:val="tt-RU"/>
              </w:rPr>
              <w:t>В. Радлов “Карга хэйлэсе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”,Л.Толстой “Зирәк Чәүкә”, К. Насыйри “Комсыз эт”,С. Шакир “Таш белән Кырмыска”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9C50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02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Әсәрләрдә юмор хисе бирелеше, кызыклы урыннарны аеру. Әдәбиятта фантазия.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500CA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Мәсәл  жанры.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Һәр максатка чара бар.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Ә. Исхак “Карт Имән белән яшь егет”, М. Гафури “Ике чебен”, М. Саттар “Кырмыска белән тирес корты”, Г. Тукай “Яшь агач”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06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Әсәрне кычкырып яки яттан укыганда аның эчтәлеген,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характерын төрле сурәтләү чара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лары аша бирү. 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500CA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Мәсәл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Эшең барып чыкмаса, гаепне үзеңнән эзлә.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 Тукай “Төлке белән йөзем җимеше”, Ә. Исхак “Төлке белән виноград”, Г. Вәлиева “Заман әкияте”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09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Хәзерге татар әдәбияты әсәрләре. Ишеткәннәргә карата үз фикереңне белдерү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C8765C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Мәсәл  жанры.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Бердәмлектә көч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 Тукай “Аккош, Чуртан һәм Кыскыч”, И. Крылов “Аккош, Чуртан һәм Кысла”, М. Гафури “Кәҗә белән Төлке”.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13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Әсәрне кычкырып яки яттан укыганда аның эчтәлеген, характерын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төрле сурәтләү чара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лары аша бирү. 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Көлке серләрен эзлибез (5 сәгать)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Белмәү гаеп үгел, белергә теләмәү- гаеп.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Ш. Галиев “Иншаныӊ файдасы”, “Сүзләре һәм үзләре”, В. Нуриев “Инша”, Л. Лерон “Иртән уянасыӊ килмәсә”, Сүз тыӊлыйсыӊ килмәсә”, “Инша”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16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Укылган яисә тыңланган әсәрнең эчтәлеге. Дөрес һәм йөгерек уку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45.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Мәкаль  жанры.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Белгән белгәнен эшләр.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Р. Вәлиева “Көчле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укучы”, “Сыер эзләгәндә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К. Тәӊрекулиев “Эшчән” Гельды”, Л.Лерон “Сүз  тыңлыйсың килмәсә...”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20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Дәрестә нинди яңа белемнәр алуыгыз турында күршегез белән фикерләрегезне уртаклашу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031F2D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Мәкаль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Бүләк зур булмас, укыган кеше хур булмас. </w:t>
            </w:r>
          </w:p>
          <w:p w:rsidR="00F31570" w:rsidRPr="001F24F8" w:rsidRDefault="00F31570" w:rsidP="006104D6">
            <w:pPr>
              <w:pStyle w:val="10"/>
              <w:spacing w:line="276" w:lineRule="auto"/>
              <w:rPr>
                <w:rFonts w:eastAsia="Times New Roman"/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И. Юзеев “Хатасыз ничек язарга?”, Р. Миӊнуллин “Хаталар өстендә эшләү”, Г. Морат “Үскәч кем булырга”, “Тиргиләр”, Р. Низамова “Табигать күренеше”,Л.Лерон “Инша”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23.0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Хәзерге татар әдәбияты әсәрләре. Ишеткәннәргә карата үз фикереңне белдерү 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Эчтәлек буенча фикер алышуда катнашу, текст ахырындагы биремнәрне төгәл үтәү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031F2D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Мәкаль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Акылның кадере әдәп белән, куәтнең кадере – сәләт белән. 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rFonts w:eastAsia="Times New Roman"/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Р. Фәйзуллин “Ничек яхшы булырга?”, Йолдыз “Ике җаваплы табышмак”, Н. Кәримова “Кое чыпчыгы”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27</w:t>
            </w:r>
            <w:r w:rsidR="009C50F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Әсәрне кычкырып яки яттан укыганда аның эчтәлеген,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характерын төрле сурәтләү чара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лары аша бирү.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031F2D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Көнең бушка</w:t>
            </w:r>
            <w:r w:rsidR="001850ED"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 xml:space="preserve"> үтмәсен.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Г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З. Туфайлова “Трай”, А. Алиш “Утлы йомрка”, Р. Вәлиев “Минеке”.Р.Вәлиева “Сыер эзләгәндә”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Дәрестә нинди яңа белемнәр алуыгыз турында күршегез белән фикерләрегезне уртаклашу</w:t>
            </w:r>
            <w:r w:rsidR="00D15C9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DA7C70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Герой ничек туа? (9 сәгать)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49.</w:t>
            </w:r>
          </w:p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lastRenderedPageBreak/>
              <w:t>Әкият</w:t>
            </w:r>
            <w:r w:rsidR="00D15C96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жанрана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күзаллау формалаштыру </w:t>
            </w: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Беләге юан - берне егар, белеме булган- меңне егар.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lastRenderedPageBreak/>
              <w:t>Ф.Яруллин. “Тылсымлы ачкыч”. (1кисәк)                                             Р.Мингалим. “Уйларга кирәк”.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06</w:t>
            </w:r>
            <w:r w:rsidR="00F31570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noProof/>
                <w:color w:val="000000" w:themeColor="text1"/>
                <w:spacing w:val="1"/>
              </w:rPr>
              <w:t xml:space="preserve">Халык </w:t>
            </w:r>
            <w:r w:rsidR="00D15C96" w:rsidRPr="001F24F8">
              <w:rPr>
                <w:rFonts w:ascii="Times New Roman" w:hAnsi="Times New Roman" w:cs="Times New Roman"/>
                <w:noProof/>
                <w:color w:val="000000" w:themeColor="text1"/>
                <w:spacing w:val="1"/>
              </w:rPr>
              <w:t xml:space="preserve"> </w:t>
            </w:r>
            <w:r w:rsidRPr="001F24F8">
              <w:rPr>
                <w:rFonts w:ascii="Times New Roman" w:hAnsi="Times New Roman" w:cs="Times New Roman"/>
                <w:noProof/>
                <w:color w:val="000000" w:themeColor="text1"/>
                <w:spacing w:val="1"/>
              </w:rPr>
              <w:t>авыз</w:t>
            </w:r>
            <w:r w:rsidRPr="001F24F8">
              <w:rPr>
                <w:rFonts w:ascii="Times New Roman" w:hAnsi="Times New Roman" w:cs="Times New Roman"/>
                <w:noProof/>
                <w:color w:val="000000" w:themeColor="text1"/>
                <w:spacing w:val="-2"/>
              </w:rPr>
              <w:t xml:space="preserve"> </w:t>
            </w:r>
            <w:r w:rsidR="00D15C96" w:rsidRPr="001F24F8">
              <w:rPr>
                <w:rFonts w:ascii="Times New Roman" w:hAnsi="Times New Roman" w:cs="Times New Roman"/>
                <w:noProof/>
                <w:color w:val="000000" w:themeColor="text1"/>
                <w:spacing w:val="-2"/>
              </w:rPr>
              <w:t xml:space="preserve"> </w:t>
            </w:r>
            <w:r w:rsidRPr="001F24F8">
              <w:rPr>
                <w:rFonts w:ascii="Times New Roman" w:hAnsi="Times New Roman" w:cs="Times New Roman"/>
                <w:noProof/>
                <w:color w:val="000000" w:themeColor="text1"/>
                <w:spacing w:val="-2"/>
              </w:rPr>
              <w:t>иҗаты</w:t>
            </w:r>
            <w:r w:rsidR="001850ED" w:rsidRPr="001F24F8">
              <w:rPr>
                <w:rFonts w:ascii="Times New Roman" w:hAnsi="Times New Roman" w:cs="Times New Roman"/>
                <w:noProof/>
                <w:color w:val="000000" w:themeColor="text1"/>
                <w:spacing w:val="-2"/>
                <w:lang w:val="tt-RU"/>
              </w:rPr>
              <w:t xml:space="preserve"> </w:t>
            </w:r>
            <w:r w:rsidR="00D15C96" w:rsidRPr="001F24F8">
              <w:rPr>
                <w:rFonts w:ascii="Times New Roman" w:hAnsi="Times New Roman" w:cs="Times New Roman"/>
                <w:noProof/>
                <w:color w:val="000000" w:themeColor="text1"/>
                <w:spacing w:val="-2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noProof/>
                <w:color w:val="000000" w:themeColor="text1"/>
                <w:spacing w:val="-2"/>
              </w:rPr>
              <w:t>кече</w:t>
            </w:r>
            <w:r w:rsidR="00D15C96" w:rsidRPr="001F24F8">
              <w:rPr>
                <w:rFonts w:ascii="Times New Roman" w:hAnsi="Times New Roman" w:cs="Times New Roman"/>
                <w:noProof/>
                <w:color w:val="000000" w:themeColor="text1"/>
                <w:spacing w:val="-2"/>
              </w:rPr>
              <w:t xml:space="preserve"> </w:t>
            </w:r>
            <w:r w:rsidRPr="001F24F8">
              <w:rPr>
                <w:rFonts w:ascii="Times New Roman" w:hAnsi="Times New Roman" w:cs="Times New Roman"/>
                <w:noProof/>
                <w:color w:val="000000" w:themeColor="text1"/>
                <w:spacing w:val="-1"/>
              </w:rPr>
              <w:t xml:space="preserve"> фольклор </w:t>
            </w:r>
            <w:r w:rsidR="00D15C96" w:rsidRPr="001F24F8">
              <w:rPr>
                <w:rFonts w:ascii="Times New Roman" w:hAnsi="Times New Roman" w:cs="Times New Roman"/>
                <w:noProof/>
                <w:color w:val="000000" w:themeColor="text1"/>
                <w:spacing w:val="-1"/>
              </w:rPr>
              <w:t xml:space="preserve"> </w:t>
            </w:r>
            <w:r w:rsidRPr="001F24F8">
              <w:rPr>
                <w:rFonts w:ascii="Times New Roman" w:hAnsi="Times New Roman" w:cs="Times New Roman"/>
                <w:noProof/>
                <w:color w:val="000000" w:themeColor="text1"/>
                <w:spacing w:val="-1"/>
              </w:rPr>
              <w:t>жанры</w:t>
            </w:r>
            <w:r w:rsidR="00D15C96" w:rsidRPr="001F24F8">
              <w:rPr>
                <w:rFonts w:ascii="Times New Roman" w:hAnsi="Times New Roman" w:cs="Times New Roman"/>
                <w:noProof/>
                <w:color w:val="000000" w:themeColor="text1"/>
                <w:spacing w:val="-1"/>
              </w:rPr>
              <w:t>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50.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D15C96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жанрына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күзаллау </w:t>
            </w:r>
            <w:r w:rsidR="00907164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формалаштыру </w:t>
            </w: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Тылсымлы ачкыч.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Ф. Яруллин “Тылсымлы ачкыч” (2 кисәк), </w:t>
            </w:r>
          </w:p>
          <w:p w:rsidR="00F31570" w:rsidRPr="001F24F8" w:rsidRDefault="00F31570" w:rsidP="0049268F">
            <w:pPr>
              <w:pStyle w:val="10"/>
              <w:spacing w:line="276" w:lineRule="auto"/>
              <w:rPr>
                <w:rFonts w:eastAsia="Times New Roman"/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Р. Харис “Берсе калсын иде”</w:t>
            </w:r>
            <w:r w:rsidRPr="001F24F8">
              <w:rPr>
                <w:rFonts w:eastAsia="Times New Roman"/>
                <w:color w:val="000000" w:themeColor="text1"/>
                <w:lang w:val="tt-RU"/>
              </w:rPr>
              <w:t>Мәкальләр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09.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B1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Әкияттә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кабат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лануларның төрле мәгънә белдерүе</w:t>
            </w:r>
          </w:p>
          <w:p w:rsidR="00F31570" w:rsidRPr="001F24F8" w:rsidRDefault="00F31570" w:rsidP="00B1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Дәрестә нинди яңа белемнәр алуыгыз турында күршегез белән фикерләрегезне уртаклашу </w:t>
            </w:r>
          </w:p>
          <w:p w:rsidR="00F31570" w:rsidRPr="001F24F8" w:rsidRDefault="00F31570" w:rsidP="00B142C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Әкияттә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кабат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лануларның төрле мәгънә белдерүе </w:t>
            </w:r>
          </w:p>
        </w:tc>
      </w:tr>
      <w:tr w:rsidR="001F24F8" w:rsidRPr="001F24F8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51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D15C96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 жанрына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күзаллау формалаштыру </w:t>
            </w:r>
            <w:r w:rsidRPr="001F24F8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  <w:t>Белер өчен дөресен бик күп укырга кирәк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.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Ф.Яруллин “Тылсымлы ачкыч”(3,4 кисәк).Р.Вәлиева . “Кышкы ям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</w:rPr>
              <w:t>ь»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“Музей йорты”на сәяхәт.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24E7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</w:t>
            </w:r>
            <w:r w:rsidR="00C624E7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1      </w:t>
            </w:r>
          </w:p>
          <w:p w:rsidR="00F31570" w:rsidRPr="001F24F8" w:rsidRDefault="00C624E7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</w:t>
            </w:r>
            <w:r w:rsidR="0070030F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13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.03</w:t>
            </w:r>
          </w:p>
          <w:p w:rsidR="000343C6" w:rsidRPr="001F24F8" w:rsidRDefault="00B80AB8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16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B1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Әкияттә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кабат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лануларның төрле мәгънә белдерүе</w:t>
            </w:r>
          </w:p>
          <w:p w:rsidR="00F31570" w:rsidRPr="001F24F8" w:rsidRDefault="00F31570" w:rsidP="00B1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Укылган яисә тыңланган әсәрнең эчтәлеге. Дөрес һәм йөгерек уку</w:t>
            </w:r>
            <w:r w:rsidR="00CF71F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</w:p>
        </w:tc>
      </w:tr>
      <w:tr w:rsidR="001F24F8" w:rsidRPr="00C07394" w:rsidTr="001857F1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</w:t>
            </w:r>
            <w:r w:rsidR="0070030F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Әкият</w:t>
            </w:r>
            <w:r w:rsidR="00D15C96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 һәм хикәя жанрына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күзаллау </w:t>
            </w:r>
            <w:r w:rsidR="00907164"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 xml:space="preserve">формалаштыру </w:t>
            </w: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Гыйлем ачкычы- китап.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Ф.Яруллин “Тылсымлы ачкыч”(3,4 кисәк).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Йолдыз “Белмәгәнен белми”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C0739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16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B1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Әкияттә кабат-лануларның төрле мәгънә белдерүе</w:t>
            </w:r>
          </w:p>
          <w:p w:rsidR="00F31570" w:rsidRPr="001F24F8" w:rsidRDefault="00F31570" w:rsidP="00B14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Дәрестә нинди яңа белемнәр алуыгыз турында күршегез белән фикерләрегезне уртаклашу </w:t>
            </w:r>
          </w:p>
          <w:p w:rsidR="00F31570" w:rsidRPr="001F24F8" w:rsidRDefault="00F31570" w:rsidP="00B142C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Әкияттә кабат-лануларның төрле мәгънә белдерүе </w:t>
            </w: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Шыбырдашып тама тамчылар.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М. Мирза “Язныӊ тәүге көннәре”, </w:t>
            </w:r>
          </w:p>
          <w:p w:rsidR="00F31570" w:rsidRPr="001F24F8" w:rsidRDefault="00F31570" w:rsidP="006104D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Г.Хәсәнов “Корта-шар”,”Гөблә”</w:t>
            </w:r>
            <w:r w:rsidRPr="001F24F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“Музей йорты”на сәяхәт.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C07394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20</w:t>
            </w:r>
            <w:r w:rsidR="009C50F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Эчтәлек буенча фикер алышуда катнашу, текст ахырындагы биремнәрне төгәл үтәү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Әсәрләрдә юмор хисе бирелеше, кызыклы урыннарны аеру. Әдәбиятта фантазия. </w:t>
            </w:r>
          </w:p>
        </w:tc>
      </w:tr>
      <w:tr w:rsidR="001F24F8" w:rsidRPr="00C07394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Беренче күкрәү.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Г.Хәсәнов “Май” (1 кисәк).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Ә. Рәшит “Яшенле яӊгыр”, Г. Гыйлман “Көзге урман”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материалның фәнне өйрәнүдәге, тормыштагы әһәмиятен ачыклау.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 үзлектән белем алу күнекмәләре булдыру; әдәби әсәрләр укуга кызыксыну тәрбияләү.</w:t>
            </w:r>
          </w:p>
        </w:tc>
      </w:tr>
      <w:tr w:rsidR="001F24F8" w:rsidRPr="00C07394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Табигатьнең серле китабы.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Г.Хәсәнов “Май” (2кисәк)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Ф. Садриев “Белемле әби”.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06</w:t>
            </w:r>
            <w:r w:rsidR="00B80AB8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Дәрестә нинди яңа белемнәр алуыгыз турында күршегез белән фикерләрегезне уртаклашу</w:t>
            </w:r>
          </w:p>
        </w:tc>
      </w:tr>
      <w:tr w:rsidR="001F24F8" w:rsidRPr="00C07394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Шифалы яңгырлар.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Г.Хәсәнов “Май” (3кисәк).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Х. Халиков “Витаминлы аш”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Әсәрләрдә юмор хисе бирелеше, кызыклы урыннарны аеру. Әдәбиятта фантазия.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>Әкиятләр һәм шигырьләрнең  жанр үзенчә- лекләре белән таныштыру</w:t>
            </w:r>
          </w:p>
        </w:tc>
      </w:tr>
      <w:tr w:rsidR="001F24F8" w:rsidRPr="00C07394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Үткәннәр белән хәзергене чагыштырабыз (11 сәгать)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Канатлы дуслар.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Г.Хәсәнов “Май” (4кисәк).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Н.Гыйматдинова “Дару”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13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 xml:space="preserve">Әкиятләр һәм шигырьләрнең  жанр үзенчә- лекләре белән таныштыру 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Әкияттә кабат-лануларның төрле мәгънә белдерүе </w:t>
            </w:r>
          </w:p>
        </w:tc>
      </w:tr>
      <w:tr w:rsidR="001F24F8" w:rsidRPr="00C07394" w:rsidTr="001857F1">
        <w:trPr>
          <w:trHeight w:val="9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Үткәнеңне онытма син!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Р.Фәйзуллин “Онытма син!”,</w:t>
            </w:r>
          </w:p>
          <w:p w:rsidR="00F31570" w:rsidRPr="001F24F8" w:rsidRDefault="00F31570" w:rsidP="007C4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М. Мирза “Идел-йорт ,М.Мирза “Без бабайсыз үстек”.</w:t>
            </w:r>
          </w:p>
          <w:p w:rsidR="00F31570" w:rsidRPr="001F24F8" w:rsidRDefault="00F31570" w:rsidP="007C4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Р. Рәкыйпов “Мин яратам сине, Татарстан!”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17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>Төрле жанрдагы әсәрләрне ишетеп аңлау, укылган әсәрләрнең эчтәлеген сөйли белү. Сәнгатьле уку күнегүләре</w:t>
            </w:r>
          </w:p>
          <w:p w:rsidR="00F31570" w:rsidRPr="001F24F8" w:rsidRDefault="00F31570" w:rsidP="003919C3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материалның фәнне өйрәнүдәге, тормыштагы әһәмиятен ачыклау.</w:t>
            </w:r>
          </w:p>
        </w:tc>
      </w:tr>
      <w:tr w:rsidR="001F24F8" w:rsidRPr="00C07394" w:rsidTr="001857F1">
        <w:trPr>
          <w:trHeight w:val="9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Бик борынгы манара.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Л. Шагыйрьҗан “Сөембикә манарасы”, </w:t>
            </w:r>
          </w:p>
          <w:p w:rsidR="00F31570" w:rsidRPr="001F24F8" w:rsidRDefault="00F31570" w:rsidP="007C44C2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В. Нуриев “Хуҗалар тавы”, Х. Туфан “Казан”.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</w:t>
            </w:r>
            <w:r w:rsidR="0070030F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20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>Төрле жанрдагы әсәрләрне ишетеп аңлау, укылган әсәрләрнең эчтәлеген сөйли белү. Сәнгатьле уку күнегүләре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Дәрестә нинди яңа белемнәр алуыгыз турында күршегез белән фикерләрегезне уртаклашу</w:t>
            </w: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6104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lastRenderedPageBreak/>
              <w:t>Сабан туй –халык бәйрәме.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З. Гомәрова “Батырлар хакында”, Р. Харис “Сугыш турында сөйләшә картлар”, “Игенче җыры”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24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 үзлектән белем алу күнекмәләре булдыру; әдәби әсәрләр укуга кызыксыну тәрбияләү.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Әсәрләрдә юмор хисе бирелеше, кызыклы урыннарны аеру. Әдәбиятта фантазия.</w:t>
            </w: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F2D3A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6104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Нәсел агачы.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Г. Гыйлман “Нәсел агачы”, “Дәү әтинеӊ әтисе”, “Универсиада”,В. Хәйруллина “Хозурлык һәм горурлык” 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rFonts w:eastAsia="Times New Roman"/>
                <w:color w:val="000000" w:themeColor="text1"/>
                <w:lang w:val="tt-RU"/>
              </w:rPr>
              <w:t>“Музей йорты”на сәяхәт”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 үзлектән белем алу күнекмәләре булдыру; әдәби әсәрләр укуга кызыксыну тәрбияләү.</w:t>
            </w:r>
          </w:p>
          <w:p w:rsidR="00F31570" w:rsidRPr="001F24F8" w:rsidRDefault="00F31570" w:rsidP="003919C3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Укучыларның матур әдәбият белән кызыксынуларын арттыру. Сәнгатьле уку күнекмәләрен булдыру.</w:t>
            </w:r>
          </w:p>
        </w:tc>
      </w:tr>
      <w:tr w:rsidR="001F24F8" w:rsidRPr="001F24F8" w:rsidTr="001857F1">
        <w:trPr>
          <w:trHeight w:val="15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</w:p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6104D6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  <w:r w:rsidRPr="001F24F8">
              <w:rPr>
                <w:b/>
                <w:color w:val="000000" w:themeColor="text1"/>
                <w:lang w:val="tt-RU"/>
              </w:rPr>
              <w:t>Алар Ватан өчен көрәште.</w:t>
            </w:r>
            <w:r w:rsidRPr="001F24F8">
              <w:rPr>
                <w:color w:val="000000" w:themeColor="text1"/>
                <w:lang w:val="tt-RU"/>
              </w:rPr>
              <w:t>Ф. Кәрим “Ант”, “Ватаным өчен”,Г.Гыйлҗман “Дәү әтинең әтисе”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01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материалның фәнне өйрәнүдәге, тормыштагы әһәмиятен ачыклау.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spacing w:val="-9"/>
                <w:lang w:val="tt-RU"/>
              </w:rPr>
              <w:t xml:space="preserve">Төрле жанрдагы әсәрләрне ишетеп аңлау, укылган әсәрләрнең эчтәлеген сөйли белү. Сәнгатьле уку күнегүләре </w:t>
            </w: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Рәхмәт сезгә, ветераннар!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М. Җәлил “Кичер, илем!”,</w:t>
            </w:r>
          </w:p>
          <w:p w:rsidR="00F31570" w:rsidRPr="001F24F8" w:rsidRDefault="00F31570" w:rsidP="007C4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Х. Халиков “Рәхмәт сезгә, ветераннар!”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04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B142C6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Сәнгатьле уку күнекмәләрен булдыру.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1C1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1C1" w:rsidRPr="001F24F8" w:rsidRDefault="00F351C1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51C1" w:rsidRPr="001F24F8" w:rsidRDefault="00F351C1" w:rsidP="007C44C2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  <w:r w:rsidRPr="001F24F8">
              <w:rPr>
                <w:b/>
                <w:color w:val="000000" w:themeColor="text1"/>
                <w:lang w:val="tt-RU"/>
              </w:rPr>
              <w:t>Сугыш чоры балалары.</w:t>
            </w:r>
          </w:p>
          <w:p w:rsidR="00F351C1" w:rsidRPr="001F24F8" w:rsidRDefault="00F351C1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С. Рәхмәтуллин “Сандыктагы хәзинә”, В. Нуруллин “Бүреләр, үгез һәм без”, Р. Мәннан “Без музейга барабыз”</w:t>
            </w:r>
          </w:p>
          <w:p w:rsidR="00F351C1" w:rsidRPr="001F24F8" w:rsidRDefault="00F351C1" w:rsidP="007C44C2">
            <w:pPr>
              <w:pStyle w:val="10"/>
              <w:spacing w:line="276" w:lineRule="auto"/>
              <w:ind w:left="284" w:firstLine="567"/>
              <w:rPr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1C1" w:rsidRPr="001F24F8" w:rsidRDefault="00CF71F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1C1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08</w:t>
            </w:r>
            <w:r w:rsidR="00F351C1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1C1" w:rsidRPr="001F24F8" w:rsidRDefault="00F351C1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51C1" w:rsidRPr="001F24F8" w:rsidRDefault="00F351C1" w:rsidP="00435C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 үзлектән белем алу күнекмәләре булдыру; әдәби әсәрләр укуга кызыксыну тәрбияләү.</w:t>
            </w:r>
          </w:p>
          <w:p w:rsidR="00F351C1" w:rsidRPr="001F24F8" w:rsidRDefault="00F351C1" w:rsidP="00435CE1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Укучыларның матур әдәбият 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белән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кызыксынуларын арттыру. Сәнгатьле уку күнекмәләрен булдыру.</w:t>
            </w:r>
          </w:p>
        </w:tc>
      </w:tr>
      <w:tr w:rsidR="001F24F8" w:rsidRPr="00C07394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6104D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Канатлар кая илтә?</w:t>
            </w:r>
          </w:p>
          <w:p w:rsidR="00F31570" w:rsidRPr="001F24F8" w:rsidRDefault="00F31570" w:rsidP="006104D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Арадаш контроль эш.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Г. Ахунов “Канатлар кая илтә?”, Мәкальләр .</w:t>
            </w:r>
            <w:r w:rsidRPr="001F24F8">
              <w:rPr>
                <w:rFonts w:eastAsia="Times New Roman"/>
                <w:color w:val="000000" w:themeColor="text1"/>
                <w:lang w:val="tt-RU"/>
              </w:rPr>
              <w:t xml:space="preserve"> “Музей </w:t>
            </w:r>
            <w:r w:rsidRPr="001F24F8">
              <w:rPr>
                <w:rFonts w:eastAsia="Times New Roman"/>
                <w:color w:val="000000" w:themeColor="text1"/>
                <w:lang w:val="tt-RU"/>
              </w:rPr>
              <w:lastRenderedPageBreak/>
              <w:t>йорты”на сәяхәт”,</w:t>
            </w:r>
            <w:r w:rsidRPr="001F24F8">
              <w:rPr>
                <w:color w:val="000000" w:themeColor="text1"/>
                <w:lang w:val="tt-RU"/>
              </w:rPr>
              <w:t>Г. Моратов “Корыч шулай чыныкты”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624E7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11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материалның фәнне өйрәнүдәге, тормыштагы әһәмиятен ачыклау.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Укучыларда үзлектән белем алу күнекмәләре булдыру; әдәби әсәрләр укуга кызыксыну тәрбияләү.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Дәрестә нинди яңа белемнәр алуыгыз турында күршегез белән фикерләрегезне уртаклашу </w:t>
            </w: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70030F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66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6104D6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Матурлыкка бай ул безнең заман.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И. Юзеев “Матурлыкны гына алып кит”, М. Рафиков “Җир куены”.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624E7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15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51C1" w:rsidRPr="001F24F8" w:rsidRDefault="00F351C1" w:rsidP="00F351C1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Сәнгатьле уку күнекмәләрен булдыру.</w:t>
            </w:r>
          </w:p>
          <w:p w:rsidR="00F31570" w:rsidRPr="001F24F8" w:rsidRDefault="00F31570" w:rsidP="00F351C1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C07394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9B21D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Хикәя  жанры.</w:t>
            </w:r>
          </w:p>
          <w:p w:rsidR="00F31570" w:rsidRPr="001F24F8" w:rsidRDefault="00F31570" w:rsidP="007C4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“Мин яратам сине, Татарстан!” 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Г. Бәширов “Безнеӊ Татарстан”, </w:t>
            </w:r>
          </w:p>
          <w:p w:rsidR="00F31570" w:rsidRPr="001F24F8" w:rsidRDefault="00F31570" w:rsidP="006104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Р. Фәйзуллин “Нефть”, “Безнеӊ КамАЗ”.,Р.Харис “Игенче  җыры”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624E7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1850ED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22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материалның фәнне өйрәнүдәге, тормыштагы әһәмиятен ачыклау.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Эчтәлек буенча фикер алышуда катнашу, текст ахырындагы биремнәрне төгәл үтәү</w:t>
            </w:r>
          </w:p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Дәрестә нинди яңа белемнәр алуыгыз турында күршегез белән фикерләрегезне уртаклашу </w:t>
            </w:r>
          </w:p>
        </w:tc>
      </w:tr>
      <w:tr w:rsidR="001F24F8" w:rsidRPr="00C07394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1C31A9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tt-RU"/>
              </w:rPr>
              <w:t>Шигърият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  <w:r w:rsidRPr="001F24F8">
              <w:rPr>
                <w:b/>
                <w:color w:val="000000" w:themeColor="text1"/>
                <w:lang w:val="tt-RU"/>
              </w:rPr>
              <w:t>Казан – спорт каласы. Уку елын йомгаклау.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b/>
                <w:color w:val="000000" w:themeColor="text1"/>
                <w:lang w:val="tt-RU"/>
              </w:rPr>
            </w:pP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Йолдыз “Спортчы Шүрәле”,Г.Гыйл</w:t>
            </w:r>
            <w:r w:rsidRPr="001F24F8">
              <w:rPr>
                <w:color w:val="000000" w:themeColor="text1"/>
              </w:rPr>
              <w:t>ь</w:t>
            </w:r>
            <w:r w:rsidRPr="001F24F8">
              <w:rPr>
                <w:color w:val="000000" w:themeColor="text1"/>
                <w:lang w:val="tt-RU"/>
              </w:rPr>
              <w:t>манов “Универсиада”,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rFonts w:eastAsia="Times New Roman"/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Р. Миӊнуллин “Кунакка килегез”,</w:t>
            </w:r>
            <w:r w:rsidRPr="001F24F8">
              <w:rPr>
                <w:rFonts w:eastAsia="Times New Roman"/>
                <w:color w:val="000000" w:themeColor="text1"/>
                <w:lang w:val="tt-RU"/>
              </w:rPr>
              <w:t>“Музей йорты”на сәяхәт”</w:t>
            </w: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C624E7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18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Әсәрне кычкырып яки яттан укыганда аның эчтәлеген,</w:t>
            </w:r>
            <w:r w:rsidR="001850ED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характерын төрле сурәтләү чара</w:t>
            </w: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лары аша бирү. </w:t>
            </w: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69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 xml:space="preserve">Экскурсия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22</w:t>
            </w:r>
            <w:r w:rsidR="000343C6"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1F24F8" w:rsidRPr="001F24F8" w:rsidTr="001857F1">
        <w:trPr>
          <w:trHeight w:val="4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1F24F8">
              <w:rPr>
                <w:rFonts w:ascii="Times New Roman" w:hAnsi="Times New Roman" w:cs="Times New Roman"/>
                <w:color w:val="000000" w:themeColor="text1"/>
                <w:lang w:val="tt-RU"/>
              </w:rPr>
              <w:t>70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</w:p>
          <w:p w:rsidR="00F31570" w:rsidRPr="001F24F8" w:rsidRDefault="00F31570" w:rsidP="007C44C2">
            <w:pPr>
              <w:pStyle w:val="10"/>
              <w:spacing w:line="276" w:lineRule="auto"/>
              <w:rPr>
                <w:color w:val="000000" w:themeColor="text1"/>
                <w:lang w:val="tt-RU"/>
              </w:rPr>
            </w:pPr>
            <w:r w:rsidRPr="001F24F8">
              <w:rPr>
                <w:color w:val="000000" w:themeColor="text1"/>
                <w:lang w:val="tt-RU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0111E3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25.05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570" w:rsidRPr="001F24F8" w:rsidRDefault="00F31570" w:rsidP="007C44C2">
            <w:pPr>
              <w:spacing w:before="24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570" w:rsidRPr="001F24F8" w:rsidRDefault="00F31570" w:rsidP="0039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</w:tbl>
    <w:p w:rsidR="00E762F4" w:rsidRPr="00570E05" w:rsidRDefault="00E762F4" w:rsidP="00A37C9C">
      <w:pPr>
        <w:spacing w:before="240" w:line="240" w:lineRule="auto"/>
        <w:ind w:firstLine="720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762F4" w:rsidRPr="00570E05" w:rsidRDefault="00E762F4" w:rsidP="00A37C9C">
      <w:pPr>
        <w:spacing w:before="240" w:line="240" w:lineRule="auto"/>
        <w:ind w:firstLine="720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762F4" w:rsidRPr="00570E05" w:rsidRDefault="00E762F4" w:rsidP="00A37C9C">
      <w:pPr>
        <w:spacing w:before="240" w:line="240" w:lineRule="auto"/>
        <w:ind w:firstLine="720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p w:rsidR="00EE4F30" w:rsidRPr="00570E05" w:rsidRDefault="00EE4F30" w:rsidP="00A37C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tt-RU"/>
        </w:rPr>
      </w:pPr>
    </w:p>
    <w:sectPr w:rsidR="00EE4F30" w:rsidRPr="00570E05" w:rsidSect="00F56058">
      <w:pgSz w:w="16838" w:h="11906" w:orient="landscape"/>
      <w:pgMar w:top="567" w:right="395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52E" w:rsidRDefault="003A452E" w:rsidP="00275BA6">
      <w:pPr>
        <w:spacing w:after="0" w:line="240" w:lineRule="auto"/>
      </w:pPr>
      <w:r>
        <w:separator/>
      </w:r>
    </w:p>
  </w:endnote>
  <w:endnote w:type="continuationSeparator" w:id="0">
    <w:p w:rsidR="003A452E" w:rsidRDefault="003A452E" w:rsidP="0027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52E" w:rsidRDefault="003A452E" w:rsidP="00275BA6">
      <w:pPr>
        <w:spacing w:after="0" w:line="240" w:lineRule="auto"/>
      </w:pPr>
      <w:r>
        <w:separator/>
      </w:r>
    </w:p>
  </w:footnote>
  <w:footnote w:type="continuationSeparator" w:id="0">
    <w:p w:rsidR="003A452E" w:rsidRDefault="003A452E" w:rsidP="00275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7EE206"/>
    <w:lvl w:ilvl="0">
      <w:numFmt w:val="bullet"/>
      <w:lvlText w:val="*"/>
      <w:lvlJc w:val="left"/>
      <w:pPr>
        <w:ind w:left="-229" w:firstLine="0"/>
      </w:pPr>
    </w:lvl>
  </w:abstractNum>
  <w:abstractNum w:abstractNumId="1">
    <w:nsid w:val="08B65A43"/>
    <w:multiLevelType w:val="hybridMultilevel"/>
    <w:tmpl w:val="046AD7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0CA5164"/>
    <w:multiLevelType w:val="multilevel"/>
    <w:tmpl w:val="74D4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0828D6"/>
    <w:multiLevelType w:val="hybridMultilevel"/>
    <w:tmpl w:val="BDC27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F7B4F"/>
    <w:multiLevelType w:val="hybridMultilevel"/>
    <w:tmpl w:val="BDC27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04358"/>
    <w:multiLevelType w:val="hybridMultilevel"/>
    <w:tmpl w:val="360CC0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C090C"/>
    <w:multiLevelType w:val="hybridMultilevel"/>
    <w:tmpl w:val="CC6E11AA"/>
    <w:lvl w:ilvl="0" w:tplc="CFF6A60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E41546"/>
    <w:multiLevelType w:val="hybridMultilevel"/>
    <w:tmpl w:val="EEA248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0BB6340"/>
    <w:multiLevelType w:val="hybridMultilevel"/>
    <w:tmpl w:val="D5D277DA"/>
    <w:lvl w:ilvl="0" w:tplc="DCD20B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662BE0"/>
    <w:multiLevelType w:val="hybridMultilevel"/>
    <w:tmpl w:val="BDC27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612E"/>
    <w:rsid w:val="0000612E"/>
    <w:rsid w:val="000111E3"/>
    <w:rsid w:val="000208C0"/>
    <w:rsid w:val="00031F2D"/>
    <w:rsid w:val="000343C6"/>
    <w:rsid w:val="00045833"/>
    <w:rsid w:val="00045DDF"/>
    <w:rsid w:val="00046EA9"/>
    <w:rsid w:val="000677FF"/>
    <w:rsid w:val="00067A7F"/>
    <w:rsid w:val="000959E9"/>
    <w:rsid w:val="000C01C1"/>
    <w:rsid w:val="000C2761"/>
    <w:rsid w:val="000C498A"/>
    <w:rsid w:val="000C762A"/>
    <w:rsid w:val="000C7BDF"/>
    <w:rsid w:val="000D196A"/>
    <w:rsid w:val="000D22FA"/>
    <w:rsid w:val="000D2A30"/>
    <w:rsid w:val="000D612E"/>
    <w:rsid w:val="000E2657"/>
    <w:rsid w:val="000F2189"/>
    <w:rsid w:val="000F4763"/>
    <w:rsid w:val="001249EA"/>
    <w:rsid w:val="00131A68"/>
    <w:rsid w:val="00131E82"/>
    <w:rsid w:val="001429AD"/>
    <w:rsid w:val="00155DBE"/>
    <w:rsid w:val="00172779"/>
    <w:rsid w:val="00172B19"/>
    <w:rsid w:val="00175A8B"/>
    <w:rsid w:val="001850ED"/>
    <w:rsid w:val="001857F1"/>
    <w:rsid w:val="00194ABE"/>
    <w:rsid w:val="00194F18"/>
    <w:rsid w:val="00196AB1"/>
    <w:rsid w:val="001A2843"/>
    <w:rsid w:val="001C31A9"/>
    <w:rsid w:val="001C5604"/>
    <w:rsid w:val="001D22CE"/>
    <w:rsid w:val="001D4762"/>
    <w:rsid w:val="001F0106"/>
    <w:rsid w:val="001F24F8"/>
    <w:rsid w:val="00210B97"/>
    <w:rsid w:val="00211A1E"/>
    <w:rsid w:val="00212400"/>
    <w:rsid w:val="002261FA"/>
    <w:rsid w:val="00230CF5"/>
    <w:rsid w:val="00254C69"/>
    <w:rsid w:val="00254EDE"/>
    <w:rsid w:val="00255B86"/>
    <w:rsid w:val="00275BA6"/>
    <w:rsid w:val="002831A8"/>
    <w:rsid w:val="00293087"/>
    <w:rsid w:val="002A38E8"/>
    <w:rsid w:val="002B7EF2"/>
    <w:rsid w:val="002C7ECC"/>
    <w:rsid w:val="002F5A33"/>
    <w:rsid w:val="00306930"/>
    <w:rsid w:val="00313DD8"/>
    <w:rsid w:val="00325010"/>
    <w:rsid w:val="00333F8C"/>
    <w:rsid w:val="003365AC"/>
    <w:rsid w:val="003500CA"/>
    <w:rsid w:val="00351438"/>
    <w:rsid w:val="00353862"/>
    <w:rsid w:val="003544D1"/>
    <w:rsid w:val="0037464A"/>
    <w:rsid w:val="00376D71"/>
    <w:rsid w:val="00381862"/>
    <w:rsid w:val="00383F67"/>
    <w:rsid w:val="003851A8"/>
    <w:rsid w:val="00390E06"/>
    <w:rsid w:val="003919C3"/>
    <w:rsid w:val="003A11A0"/>
    <w:rsid w:val="003A452E"/>
    <w:rsid w:val="003A4990"/>
    <w:rsid w:val="003A7314"/>
    <w:rsid w:val="003B47E4"/>
    <w:rsid w:val="003B6EC1"/>
    <w:rsid w:val="003D501F"/>
    <w:rsid w:val="003D533B"/>
    <w:rsid w:val="003F2D3A"/>
    <w:rsid w:val="0040018E"/>
    <w:rsid w:val="00401115"/>
    <w:rsid w:val="004026E6"/>
    <w:rsid w:val="00404176"/>
    <w:rsid w:val="00405CBE"/>
    <w:rsid w:val="00410B0E"/>
    <w:rsid w:val="00420DDB"/>
    <w:rsid w:val="00425015"/>
    <w:rsid w:val="00427A9D"/>
    <w:rsid w:val="00435945"/>
    <w:rsid w:val="00435CE1"/>
    <w:rsid w:val="004423DE"/>
    <w:rsid w:val="00451981"/>
    <w:rsid w:val="00451D58"/>
    <w:rsid w:val="004539C1"/>
    <w:rsid w:val="00454F9F"/>
    <w:rsid w:val="004915D6"/>
    <w:rsid w:val="0049268F"/>
    <w:rsid w:val="004A2AC4"/>
    <w:rsid w:val="004B34F7"/>
    <w:rsid w:val="004D0CAF"/>
    <w:rsid w:val="004D7E8E"/>
    <w:rsid w:val="004E36F9"/>
    <w:rsid w:val="004E389B"/>
    <w:rsid w:val="004F4058"/>
    <w:rsid w:val="00500A75"/>
    <w:rsid w:val="00502DBE"/>
    <w:rsid w:val="005033CA"/>
    <w:rsid w:val="00521123"/>
    <w:rsid w:val="005276B0"/>
    <w:rsid w:val="005327B2"/>
    <w:rsid w:val="005347B8"/>
    <w:rsid w:val="00563FF2"/>
    <w:rsid w:val="00564CCE"/>
    <w:rsid w:val="00570E05"/>
    <w:rsid w:val="00582AF6"/>
    <w:rsid w:val="00584E6B"/>
    <w:rsid w:val="00586F3D"/>
    <w:rsid w:val="005C53FB"/>
    <w:rsid w:val="005D1598"/>
    <w:rsid w:val="005D4E64"/>
    <w:rsid w:val="005D7171"/>
    <w:rsid w:val="005E6317"/>
    <w:rsid w:val="005E7FC7"/>
    <w:rsid w:val="00605000"/>
    <w:rsid w:val="006104D6"/>
    <w:rsid w:val="0061154D"/>
    <w:rsid w:val="006219BE"/>
    <w:rsid w:val="006258BE"/>
    <w:rsid w:val="00631801"/>
    <w:rsid w:val="0063360E"/>
    <w:rsid w:val="00635556"/>
    <w:rsid w:val="00640C1F"/>
    <w:rsid w:val="00641D1A"/>
    <w:rsid w:val="00647BF9"/>
    <w:rsid w:val="00651329"/>
    <w:rsid w:val="0065315F"/>
    <w:rsid w:val="0065593D"/>
    <w:rsid w:val="006559DF"/>
    <w:rsid w:val="0066108F"/>
    <w:rsid w:val="00666B3F"/>
    <w:rsid w:val="00694054"/>
    <w:rsid w:val="00694884"/>
    <w:rsid w:val="006A6979"/>
    <w:rsid w:val="006B15BC"/>
    <w:rsid w:val="006B318C"/>
    <w:rsid w:val="006D37C6"/>
    <w:rsid w:val="006F4D13"/>
    <w:rsid w:val="006F7DDB"/>
    <w:rsid w:val="0070030F"/>
    <w:rsid w:val="00733386"/>
    <w:rsid w:val="00750FC7"/>
    <w:rsid w:val="007575C1"/>
    <w:rsid w:val="00767CB8"/>
    <w:rsid w:val="0078429C"/>
    <w:rsid w:val="007904F9"/>
    <w:rsid w:val="007A55DF"/>
    <w:rsid w:val="007B4668"/>
    <w:rsid w:val="007B494B"/>
    <w:rsid w:val="007C21E1"/>
    <w:rsid w:val="007C44C2"/>
    <w:rsid w:val="007F04D4"/>
    <w:rsid w:val="008122BB"/>
    <w:rsid w:val="00813369"/>
    <w:rsid w:val="00823C82"/>
    <w:rsid w:val="00843450"/>
    <w:rsid w:val="0085324D"/>
    <w:rsid w:val="00853744"/>
    <w:rsid w:val="00856AA6"/>
    <w:rsid w:val="00856CAE"/>
    <w:rsid w:val="008758D4"/>
    <w:rsid w:val="00884FE3"/>
    <w:rsid w:val="00893CBE"/>
    <w:rsid w:val="008A4AF3"/>
    <w:rsid w:val="008A5DC9"/>
    <w:rsid w:val="008B3C9D"/>
    <w:rsid w:val="008C2F79"/>
    <w:rsid w:val="008E1C79"/>
    <w:rsid w:val="008E5547"/>
    <w:rsid w:val="008F242F"/>
    <w:rsid w:val="008F2875"/>
    <w:rsid w:val="008F6A0A"/>
    <w:rsid w:val="00907164"/>
    <w:rsid w:val="0091228D"/>
    <w:rsid w:val="009221D2"/>
    <w:rsid w:val="00924DCF"/>
    <w:rsid w:val="00936E38"/>
    <w:rsid w:val="00940D52"/>
    <w:rsid w:val="00954175"/>
    <w:rsid w:val="00956768"/>
    <w:rsid w:val="00956DA5"/>
    <w:rsid w:val="00975B8B"/>
    <w:rsid w:val="00980DD8"/>
    <w:rsid w:val="00981130"/>
    <w:rsid w:val="00983A59"/>
    <w:rsid w:val="00996625"/>
    <w:rsid w:val="009A0977"/>
    <w:rsid w:val="009A454F"/>
    <w:rsid w:val="009B0BAD"/>
    <w:rsid w:val="009B21D8"/>
    <w:rsid w:val="009B6CD4"/>
    <w:rsid w:val="009C4FBD"/>
    <w:rsid w:val="009C50FD"/>
    <w:rsid w:val="00A05C6E"/>
    <w:rsid w:val="00A075FA"/>
    <w:rsid w:val="00A17FF6"/>
    <w:rsid w:val="00A22376"/>
    <w:rsid w:val="00A26370"/>
    <w:rsid w:val="00A33EB6"/>
    <w:rsid w:val="00A35EC2"/>
    <w:rsid w:val="00A374A3"/>
    <w:rsid w:val="00A37C9C"/>
    <w:rsid w:val="00A67372"/>
    <w:rsid w:val="00A8145C"/>
    <w:rsid w:val="00AC0814"/>
    <w:rsid w:val="00AE0BD5"/>
    <w:rsid w:val="00AE7C3F"/>
    <w:rsid w:val="00AF2C38"/>
    <w:rsid w:val="00AF30C6"/>
    <w:rsid w:val="00B036DF"/>
    <w:rsid w:val="00B13004"/>
    <w:rsid w:val="00B142C6"/>
    <w:rsid w:val="00B1774B"/>
    <w:rsid w:val="00B2303E"/>
    <w:rsid w:val="00B50A7F"/>
    <w:rsid w:val="00B55D71"/>
    <w:rsid w:val="00B80AB8"/>
    <w:rsid w:val="00B82BF1"/>
    <w:rsid w:val="00B8764A"/>
    <w:rsid w:val="00B942CB"/>
    <w:rsid w:val="00BA00C4"/>
    <w:rsid w:val="00BA168F"/>
    <w:rsid w:val="00BB3681"/>
    <w:rsid w:val="00BC0037"/>
    <w:rsid w:val="00BE12E2"/>
    <w:rsid w:val="00BF4AC0"/>
    <w:rsid w:val="00C07394"/>
    <w:rsid w:val="00C07A5D"/>
    <w:rsid w:val="00C15EFB"/>
    <w:rsid w:val="00C2043E"/>
    <w:rsid w:val="00C22052"/>
    <w:rsid w:val="00C2737A"/>
    <w:rsid w:val="00C31E55"/>
    <w:rsid w:val="00C31F0E"/>
    <w:rsid w:val="00C45A93"/>
    <w:rsid w:val="00C474CD"/>
    <w:rsid w:val="00C4757F"/>
    <w:rsid w:val="00C50084"/>
    <w:rsid w:val="00C5417D"/>
    <w:rsid w:val="00C624E7"/>
    <w:rsid w:val="00C6406B"/>
    <w:rsid w:val="00C8765C"/>
    <w:rsid w:val="00C95CE4"/>
    <w:rsid w:val="00CA697C"/>
    <w:rsid w:val="00CC35A3"/>
    <w:rsid w:val="00CC390D"/>
    <w:rsid w:val="00CF41C0"/>
    <w:rsid w:val="00CF71FD"/>
    <w:rsid w:val="00D10762"/>
    <w:rsid w:val="00D15C96"/>
    <w:rsid w:val="00D23782"/>
    <w:rsid w:val="00D309F2"/>
    <w:rsid w:val="00D31051"/>
    <w:rsid w:val="00D37C2A"/>
    <w:rsid w:val="00D61263"/>
    <w:rsid w:val="00D87F50"/>
    <w:rsid w:val="00D902EC"/>
    <w:rsid w:val="00D96982"/>
    <w:rsid w:val="00DA429A"/>
    <w:rsid w:val="00DA7C70"/>
    <w:rsid w:val="00DB3708"/>
    <w:rsid w:val="00DB4C03"/>
    <w:rsid w:val="00DC472B"/>
    <w:rsid w:val="00DC7FF7"/>
    <w:rsid w:val="00DE407E"/>
    <w:rsid w:val="00E02756"/>
    <w:rsid w:val="00E309F1"/>
    <w:rsid w:val="00E4172B"/>
    <w:rsid w:val="00E42665"/>
    <w:rsid w:val="00E52729"/>
    <w:rsid w:val="00E7588F"/>
    <w:rsid w:val="00E762F4"/>
    <w:rsid w:val="00E76B60"/>
    <w:rsid w:val="00EA2BAA"/>
    <w:rsid w:val="00EC1A65"/>
    <w:rsid w:val="00EC6FDF"/>
    <w:rsid w:val="00ED5B6D"/>
    <w:rsid w:val="00EE2DF1"/>
    <w:rsid w:val="00EE3595"/>
    <w:rsid w:val="00EE4F30"/>
    <w:rsid w:val="00EE7A46"/>
    <w:rsid w:val="00EF2753"/>
    <w:rsid w:val="00F25D9D"/>
    <w:rsid w:val="00F30F7B"/>
    <w:rsid w:val="00F31570"/>
    <w:rsid w:val="00F31A04"/>
    <w:rsid w:val="00F33F66"/>
    <w:rsid w:val="00F351C1"/>
    <w:rsid w:val="00F409F2"/>
    <w:rsid w:val="00F41260"/>
    <w:rsid w:val="00F41BEC"/>
    <w:rsid w:val="00F56058"/>
    <w:rsid w:val="00F66EED"/>
    <w:rsid w:val="00F67E00"/>
    <w:rsid w:val="00F7347D"/>
    <w:rsid w:val="00F74E4F"/>
    <w:rsid w:val="00F8014C"/>
    <w:rsid w:val="00F82724"/>
    <w:rsid w:val="00FA6A49"/>
    <w:rsid w:val="00FB2CA2"/>
    <w:rsid w:val="00FC532A"/>
    <w:rsid w:val="00FC6682"/>
    <w:rsid w:val="00FD0BBB"/>
    <w:rsid w:val="00FD4128"/>
    <w:rsid w:val="00FE5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D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D4E64"/>
  </w:style>
  <w:style w:type="paragraph" w:styleId="a6">
    <w:name w:val="footer"/>
    <w:basedOn w:val="a"/>
    <w:link w:val="a7"/>
    <w:unhideWhenUsed/>
    <w:rsid w:val="005D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D4E64"/>
  </w:style>
  <w:style w:type="paragraph" w:styleId="a8">
    <w:name w:val="No Spacing"/>
    <w:link w:val="a9"/>
    <w:uiPriority w:val="1"/>
    <w:qFormat/>
    <w:rsid w:val="005D4E64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qFormat/>
    <w:rsid w:val="005D4E6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50">
    <w:name w:val="Font Style50"/>
    <w:uiPriority w:val="99"/>
    <w:rsid w:val="005D4E64"/>
    <w:rPr>
      <w:rFonts w:ascii="Times New Roman" w:hAnsi="Times New Roman" w:cs="Times New Roman"/>
      <w:b/>
      <w:bCs/>
      <w:smallCaps/>
      <w:sz w:val="14"/>
      <w:szCs w:val="14"/>
    </w:rPr>
  </w:style>
  <w:style w:type="paragraph" w:styleId="ab">
    <w:name w:val="Balloon Text"/>
    <w:basedOn w:val="a"/>
    <w:link w:val="ac"/>
    <w:semiHidden/>
    <w:unhideWhenUsed/>
    <w:rsid w:val="001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175A8B"/>
    <w:rPr>
      <w:rFonts w:ascii="Tahoma" w:hAnsi="Tahoma" w:cs="Tahoma"/>
      <w:sz w:val="16"/>
      <w:szCs w:val="16"/>
    </w:rPr>
  </w:style>
  <w:style w:type="paragraph" w:customStyle="1" w:styleId="p9">
    <w:name w:val="p9"/>
    <w:basedOn w:val="a"/>
    <w:rsid w:val="00D3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3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3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D309F2"/>
  </w:style>
  <w:style w:type="paragraph" w:customStyle="1" w:styleId="p12">
    <w:name w:val="p12"/>
    <w:basedOn w:val="a"/>
    <w:rsid w:val="00D3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D309F2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AE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0BD5"/>
  </w:style>
  <w:style w:type="paragraph" w:styleId="ad">
    <w:name w:val="Normal (Web)"/>
    <w:basedOn w:val="a"/>
    <w:uiPriority w:val="99"/>
    <w:unhideWhenUsed/>
    <w:rsid w:val="00AE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DE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DE407E"/>
  </w:style>
  <w:style w:type="paragraph" w:customStyle="1" w:styleId="1">
    <w:name w:val="Абзац списка1"/>
    <w:basedOn w:val="a"/>
    <w:rsid w:val="00E4172B"/>
    <w:pPr>
      <w:ind w:left="720"/>
    </w:pPr>
    <w:rPr>
      <w:rFonts w:ascii="Calibri" w:eastAsia="Times New Roman" w:hAnsi="Calibri" w:cs="Times New Roman"/>
    </w:rPr>
  </w:style>
  <w:style w:type="paragraph" w:customStyle="1" w:styleId="ae">
    <w:name w:val="Базовый"/>
    <w:rsid w:val="00DA429A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10">
    <w:name w:val="Без интервала1"/>
    <w:link w:val="NoSpacingChar"/>
    <w:qFormat/>
    <w:rsid w:val="00DA429A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10"/>
    <w:rsid w:val="00DA429A"/>
    <w:rPr>
      <w:rFonts w:ascii="Times New Roman" w:eastAsia="Calibri" w:hAnsi="Times New Roman" w:cs="Times New Roman"/>
    </w:rPr>
  </w:style>
  <w:style w:type="paragraph" w:customStyle="1" w:styleId="Style6">
    <w:name w:val="Style6"/>
    <w:basedOn w:val="a"/>
    <w:rsid w:val="00DA429A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0">
    <w:name w:val="Font Style20"/>
    <w:rsid w:val="00DA429A"/>
    <w:rPr>
      <w:rFonts w:ascii="Times New Roman" w:hAnsi="Times New Roman" w:cs="Times New Roman"/>
      <w:sz w:val="20"/>
      <w:szCs w:val="20"/>
    </w:rPr>
  </w:style>
  <w:style w:type="paragraph" w:customStyle="1" w:styleId="2">
    <w:name w:val="Абзац списка2"/>
    <w:basedOn w:val="a"/>
    <w:rsid w:val="00DA429A"/>
    <w:pPr>
      <w:ind w:left="720"/>
    </w:pPr>
    <w:rPr>
      <w:rFonts w:ascii="Calibri" w:eastAsia="Times New Roman" w:hAnsi="Calibri" w:cs="Times New Roman"/>
    </w:rPr>
  </w:style>
  <w:style w:type="paragraph" w:customStyle="1" w:styleId="af">
    <w:name w:val="Стиль"/>
    <w:rsid w:val="00DA42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сновной текст с отступом1"/>
    <w:basedOn w:val="a"/>
    <w:link w:val="BodyTextIndentChar"/>
    <w:semiHidden/>
    <w:rsid w:val="00DA429A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link w:val="11"/>
    <w:semiHidden/>
    <w:rsid w:val="00DA429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link w:val="13"/>
    <w:rsid w:val="00DA429A"/>
    <w:rPr>
      <w:b/>
      <w:bCs/>
      <w:sz w:val="30"/>
      <w:szCs w:val="30"/>
      <w:shd w:val="clear" w:color="auto" w:fill="FFFFFF"/>
      <w:lang w:eastAsia="ru-RU"/>
    </w:rPr>
  </w:style>
  <w:style w:type="paragraph" w:customStyle="1" w:styleId="13">
    <w:name w:val="Заголовок №1"/>
    <w:basedOn w:val="a"/>
    <w:link w:val="12"/>
    <w:rsid w:val="00DA429A"/>
    <w:pPr>
      <w:widowControl w:val="0"/>
      <w:shd w:val="clear" w:color="auto" w:fill="FFFFFF"/>
      <w:spacing w:after="720" w:line="240" w:lineRule="atLeast"/>
      <w:jc w:val="center"/>
      <w:outlineLvl w:val="0"/>
    </w:pPr>
    <w:rPr>
      <w:b/>
      <w:bCs/>
      <w:sz w:val="30"/>
      <w:szCs w:val="30"/>
    </w:rPr>
  </w:style>
  <w:style w:type="character" w:customStyle="1" w:styleId="af0">
    <w:name w:val="Основной текст_"/>
    <w:link w:val="14"/>
    <w:rsid w:val="00DA429A"/>
    <w:rPr>
      <w:shd w:val="clear" w:color="auto" w:fill="FFFFFF"/>
      <w:lang w:eastAsia="ru-RU"/>
    </w:rPr>
  </w:style>
  <w:style w:type="paragraph" w:customStyle="1" w:styleId="14">
    <w:name w:val="Основной текст1"/>
    <w:basedOn w:val="a"/>
    <w:link w:val="af0"/>
    <w:rsid w:val="00DA429A"/>
    <w:pPr>
      <w:widowControl w:val="0"/>
      <w:shd w:val="clear" w:color="auto" w:fill="FFFFFF"/>
      <w:spacing w:before="720" w:after="0" w:line="254" w:lineRule="exact"/>
    </w:pPr>
  </w:style>
  <w:style w:type="character" w:customStyle="1" w:styleId="20">
    <w:name w:val="Основной текст (2)_"/>
    <w:link w:val="21"/>
    <w:rsid w:val="00DA429A"/>
    <w:rPr>
      <w:b/>
      <w:bCs/>
      <w:shd w:val="clear" w:color="auto" w:fill="FFFFFF"/>
      <w:lang w:eastAsia="ru-RU"/>
    </w:rPr>
  </w:style>
  <w:style w:type="paragraph" w:customStyle="1" w:styleId="21">
    <w:name w:val="Основной текст (2)"/>
    <w:basedOn w:val="a"/>
    <w:link w:val="20"/>
    <w:rsid w:val="00DA429A"/>
    <w:pPr>
      <w:widowControl w:val="0"/>
      <w:shd w:val="clear" w:color="auto" w:fill="FFFFFF"/>
      <w:spacing w:after="0" w:line="274" w:lineRule="exact"/>
    </w:pPr>
    <w:rPr>
      <w:b/>
      <w:bCs/>
    </w:rPr>
  </w:style>
  <w:style w:type="character" w:customStyle="1" w:styleId="af1">
    <w:name w:val="Основной текст + Полужирный"/>
    <w:rsid w:val="00DA429A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FontStyle18">
    <w:name w:val="Font Style18"/>
    <w:rsid w:val="00DA429A"/>
    <w:rPr>
      <w:rFonts w:ascii="Times New Roman" w:hAnsi="Times New Roman" w:cs="Times New Roman"/>
      <w:sz w:val="20"/>
      <w:szCs w:val="20"/>
    </w:rPr>
  </w:style>
  <w:style w:type="paragraph" w:customStyle="1" w:styleId="c36c17c30c3">
    <w:name w:val="c36 c17 c30 c3"/>
    <w:basedOn w:val="a"/>
    <w:rsid w:val="00DA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1">
    <w:name w:val="c2 c1"/>
    <w:rsid w:val="00DA429A"/>
    <w:rPr>
      <w:rFonts w:cs="Times New Roman"/>
    </w:rPr>
  </w:style>
  <w:style w:type="paragraph" w:customStyle="1" w:styleId="c17c3c20c30">
    <w:name w:val="c17 c3 c20 c30"/>
    <w:basedOn w:val="a"/>
    <w:rsid w:val="00DA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1c8">
    <w:name w:val="c10 c1 c8"/>
    <w:rsid w:val="00DA429A"/>
    <w:rPr>
      <w:rFonts w:cs="Times New Roman"/>
    </w:rPr>
  </w:style>
  <w:style w:type="character" w:customStyle="1" w:styleId="FontStyle13">
    <w:name w:val="Font Style13"/>
    <w:rsid w:val="00DA429A"/>
    <w:rPr>
      <w:rFonts w:ascii="Times New Roman" w:hAnsi="Times New Roman"/>
      <w:sz w:val="20"/>
    </w:rPr>
  </w:style>
  <w:style w:type="character" w:styleId="af2">
    <w:name w:val="page number"/>
    <w:basedOn w:val="a0"/>
    <w:rsid w:val="00DA429A"/>
  </w:style>
  <w:style w:type="paragraph" w:customStyle="1" w:styleId="Default">
    <w:name w:val="Default"/>
    <w:rsid w:val="00FC5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5">
    <w:name w:val="c25"/>
    <w:basedOn w:val="a"/>
    <w:rsid w:val="00254E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54EDE"/>
  </w:style>
  <w:style w:type="character" w:customStyle="1" w:styleId="c2">
    <w:name w:val="c2"/>
    <w:basedOn w:val="a0"/>
    <w:rsid w:val="00254EDE"/>
  </w:style>
  <w:style w:type="character" w:customStyle="1" w:styleId="FontStyle19">
    <w:name w:val="Font Style19"/>
    <w:uiPriority w:val="99"/>
    <w:rsid w:val="00254EDE"/>
    <w:rPr>
      <w:rFonts w:ascii="Times New Roman" w:hAnsi="Times New Roman" w:cs="Times New Roman" w:hint="default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3832-7DDE-471C-AD0C-AB616B65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19</Pages>
  <Words>4374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кильдебяк</dc:creator>
  <cp:lastModifiedBy>Разиля</cp:lastModifiedBy>
  <cp:revision>32</cp:revision>
  <cp:lastPrinted>2017-10-17T09:12:00Z</cp:lastPrinted>
  <dcterms:created xsi:type="dcterms:W3CDTF">2017-09-16T20:32:00Z</dcterms:created>
  <dcterms:modified xsi:type="dcterms:W3CDTF">2018-03-03T08:16:00Z</dcterms:modified>
</cp:coreProperties>
</file>